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D7" w:rsidRDefault="003A1AEE" w:rsidP="00FA4A1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Projeto de </w:t>
      </w:r>
      <w:r w:rsidR="005A7585">
        <w:rPr>
          <w:rFonts w:ascii="Arial" w:hAnsi="Arial" w:cs="Arial"/>
          <w:b/>
          <w:bCs/>
          <w:color w:val="000000"/>
          <w:sz w:val="24"/>
          <w:szCs w:val="24"/>
        </w:rPr>
        <w:t xml:space="preserve">Lei nº 8888 de 88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abril de 2017</w:t>
      </w:r>
      <w:r w:rsidR="005A7585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5A7585" w:rsidRDefault="005A7585" w:rsidP="00FA4A1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7585" w:rsidRPr="005A7585" w:rsidRDefault="00B95181" w:rsidP="005A758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“Dispõe sobre a A</w:t>
      </w:r>
      <w:r w:rsidR="005A7585" w:rsidRPr="005A7585">
        <w:rPr>
          <w:rFonts w:ascii="Arial" w:hAnsi="Arial" w:cs="Arial"/>
          <w:bCs/>
          <w:i/>
          <w:color w:val="000000"/>
          <w:sz w:val="24"/>
          <w:szCs w:val="24"/>
        </w:rPr>
        <w:t>rborização Municipal”</w:t>
      </w:r>
    </w:p>
    <w:p w:rsidR="005A7585" w:rsidRDefault="005A7585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01AD7" w:rsidRPr="00170D4E" w:rsidRDefault="00301AD7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CAPÍTULO I</w:t>
      </w:r>
    </w:p>
    <w:p w:rsidR="00301AD7" w:rsidRPr="00170D4E" w:rsidRDefault="00301AD7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DO PLANEJAMENTO</w:t>
      </w:r>
    </w:p>
    <w:p w:rsidR="00301AD7" w:rsidRPr="00170D4E" w:rsidRDefault="00301AD7" w:rsidP="00425CB4">
      <w:pPr>
        <w:keepNext/>
        <w:keepLines/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t-BR"/>
        </w:rPr>
      </w:pPr>
      <w:r w:rsidRPr="00170D4E"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Art. </w:t>
      </w:r>
      <w:r w:rsidR="00151E31" w:rsidRPr="00170D4E">
        <w:rPr>
          <w:rFonts w:ascii="Arial" w:hAnsi="Arial" w:cs="Arial"/>
          <w:b/>
          <w:bCs/>
          <w:iCs/>
          <w:sz w:val="24"/>
          <w:szCs w:val="24"/>
          <w:lang w:eastAsia="pt-BR"/>
        </w:rPr>
        <w:t>1º</w:t>
      </w:r>
      <w:r w:rsidRPr="00170D4E"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. </w:t>
      </w:r>
      <w:r w:rsidRPr="00170D4E">
        <w:rPr>
          <w:rFonts w:ascii="Arial" w:hAnsi="Arial" w:cs="Arial"/>
          <w:bCs/>
          <w:iCs/>
          <w:sz w:val="24"/>
          <w:szCs w:val="24"/>
          <w:lang w:eastAsia="pt-BR"/>
        </w:rPr>
        <w:t xml:space="preserve"> A Política Municipal do Meio Ambiente considera como bem de interesse comum a todos os munícipes, a vegetação de porte arbóreo, de domínio público, existente ou que venha existir no território do município.</w:t>
      </w: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</w:p>
    <w:p w:rsidR="00301AD7" w:rsidRPr="00170D4E" w:rsidRDefault="00151E31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t-BR"/>
        </w:rPr>
      </w:pPr>
      <w:r w:rsidRPr="00170D4E">
        <w:rPr>
          <w:rFonts w:ascii="Arial" w:hAnsi="Arial" w:cs="Arial"/>
          <w:b/>
          <w:bCs/>
          <w:iCs/>
          <w:sz w:val="24"/>
          <w:szCs w:val="24"/>
          <w:lang w:eastAsia="pt-BR"/>
        </w:rPr>
        <w:t>Art. 2º</w:t>
      </w:r>
      <w:r w:rsidR="00301AD7" w:rsidRPr="00170D4E"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. </w:t>
      </w:r>
      <w:r w:rsidR="00301AD7" w:rsidRPr="00170D4E">
        <w:rPr>
          <w:rFonts w:ascii="Arial" w:hAnsi="Arial" w:cs="Arial"/>
          <w:bCs/>
          <w:iCs/>
          <w:sz w:val="24"/>
          <w:szCs w:val="24"/>
          <w:lang w:eastAsia="pt-BR"/>
        </w:rPr>
        <w:t xml:space="preserve">Consideram-se também, para os efeitos desta lei, como bens de </w:t>
      </w:r>
      <w:r w:rsidR="00910E13" w:rsidRPr="00170D4E">
        <w:rPr>
          <w:rFonts w:ascii="Arial" w:hAnsi="Arial" w:cs="Arial"/>
          <w:bCs/>
          <w:iCs/>
          <w:sz w:val="24"/>
          <w:szCs w:val="24"/>
          <w:lang w:eastAsia="pt-BR"/>
        </w:rPr>
        <w:t>interesse comum aos munícipes, as mudas de á</w:t>
      </w:r>
      <w:r w:rsidR="00301AD7" w:rsidRPr="00170D4E">
        <w:rPr>
          <w:rFonts w:ascii="Arial" w:hAnsi="Arial" w:cs="Arial"/>
          <w:bCs/>
          <w:iCs/>
          <w:sz w:val="24"/>
          <w:szCs w:val="24"/>
          <w:lang w:eastAsia="pt-BR"/>
        </w:rPr>
        <w:t>rvores plantadas em vias ou logradouros públicos.</w:t>
      </w: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t-BR"/>
        </w:rPr>
      </w:pPr>
    </w:p>
    <w:p w:rsidR="00301AD7" w:rsidRPr="00170D4E" w:rsidRDefault="00151E31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 3º</w:t>
      </w:r>
      <w:r w:rsidR="00301AD7"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01AD7" w:rsidRPr="00170D4E">
        <w:rPr>
          <w:rFonts w:ascii="Arial" w:hAnsi="Arial" w:cs="Arial"/>
          <w:color w:val="000000"/>
          <w:sz w:val="24"/>
          <w:szCs w:val="24"/>
        </w:rPr>
        <w:t xml:space="preserve"> A administração Municipal, desenvolverá, implantará e executará o Plano Municipal </w:t>
      </w:r>
      <w:r w:rsidR="00910E13" w:rsidRPr="00170D4E">
        <w:rPr>
          <w:rFonts w:ascii="Arial" w:hAnsi="Arial" w:cs="Arial"/>
          <w:color w:val="000000"/>
          <w:sz w:val="24"/>
          <w:szCs w:val="24"/>
        </w:rPr>
        <w:t xml:space="preserve">de </w:t>
      </w:r>
      <w:r w:rsidR="00301AD7" w:rsidRPr="00170D4E">
        <w:rPr>
          <w:rFonts w:ascii="Arial" w:hAnsi="Arial" w:cs="Arial"/>
          <w:color w:val="000000"/>
          <w:sz w:val="24"/>
          <w:szCs w:val="24"/>
        </w:rPr>
        <w:t>Arbor</w:t>
      </w:r>
      <w:r w:rsidR="004B3D0A" w:rsidRPr="00170D4E">
        <w:rPr>
          <w:rFonts w:ascii="Arial" w:hAnsi="Arial" w:cs="Arial"/>
          <w:color w:val="000000"/>
          <w:sz w:val="24"/>
          <w:szCs w:val="24"/>
        </w:rPr>
        <w:t>ização e Áreas Verdes Urbanas no prazo</w:t>
      </w:r>
      <w:r w:rsidR="001A51B0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451D9">
        <w:rPr>
          <w:rFonts w:ascii="Arial" w:hAnsi="Arial" w:cs="Arial"/>
          <w:color w:val="000000"/>
          <w:sz w:val="24"/>
          <w:szCs w:val="24"/>
        </w:rPr>
        <w:t>30</w:t>
      </w:r>
      <w:r w:rsidR="00144A96">
        <w:rPr>
          <w:rFonts w:ascii="Arial" w:hAnsi="Arial" w:cs="Arial"/>
          <w:color w:val="000000"/>
          <w:sz w:val="24"/>
          <w:szCs w:val="24"/>
        </w:rPr>
        <w:t xml:space="preserve"> (</w:t>
      </w:r>
      <w:r w:rsidR="00F451D9">
        <w:rPr>
          <w:rFonts w:ascii="Arial" w:hAnsi="Arial" w:cs="Arial"/>
          <w:color w:val="000000"/>
          <w:sz w:val="24"/>
          <w:szCs w:val="24"/>
        </w:rPr>
        <w:t>trinta</w:t>
      </w:r>
      <w:r w:rsidR="00144A96">
        <w:rPr>
          <w:rFonts w:ascii="Arial" w:hAnsi="Arial" w:cs="Arial"/>
          <w:color w:val="000000"/>
          <w:sz w:val="24"/>
          <w:szCs w:val="24"/>
        </w:rPr>
        <w:t>)</w:t>
      </w:r>
      <w:r w:rsidR="004B3D0A" w:rsidRPr="00170D4E">
        <w:rPr>
          <w:rFonts w:ascii="Arial" w:hAnsi="Arial" w:cs="Arial"/>
          <w:color w:val="000000"/>
          <w:sz w:val="24"/>
          <w:szCs w:val="24"/>
        </w:rPr>
        <w:t xml:space="preserve"> </w:t>
      </w:r>
      <w:r w:rsidR="00F451D9">
        <w:rPr>
          <w:rFonts w:ascii="Arial" w:hAnsi="Arial" w:cs="Arial"/>
          <w:color w:val="000000"/>
          <w:sz w:val="24"/>
          <w:szCs w:val="24"/>
        </w:rPr>
        <w:t>dias</w:t>
      </w:r>
      <w:r w:rsidR="004B3D0A" w:rsidRPr="00170D4E">
        <w:rPr>
          <w:rFonts w:ascii="Arial" w:hAnsi="Arial" w:cs="Arial"/>
          <w:color w:val="000000"/>
          <w:sz w:val="24"/>
          <w:szCs w:val="24"/>
        </w:rPr>
        <w:t xml:space="preserve"> a partir da promulgação da presente Lei.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151E31" w:rsidRPr="00170D4E">
        <w:rPr>
          <w:rFonts w:ascii="Arial" w:hAnsi="Arial" w:cs="Arial"/>
          <w:b/>
          <w:bCs/>
          <w:color w:val="000000"/>
          <w:sz w:val="24"/>
          <w:szCs w:val="24"/>
        </w:rPr>
        <w:t>4º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1A51B0">
        <w:rPr>
          <w:rFonts w:ascii="Arial" w:hAnsi="Arial" w:cs="Arial"/>
          <w:color w:val="000000"/>
          <w:sz w:val="24"/>
          <w:szCs w:val="24"/>
        </w:rPr>
        <w:t>Devem ser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objetivos do Plano</w:t>
      </w:r>
      <w:r w:rsidR="004B3D0A" w:rsidRPr="00170D4E">
        <w:rPr>
          <w:rFonts w:ascii="Arial" w:hAnsi="Arial" w:cs="Arial"/>
          <w:color w:val="000000"/>
          <w:sz w:val="24"/>
          <w:szCs w:val="24"/>
        </w:rPr>
        <w:t>,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estabelecer diretrizes para: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I- arborização de ruas, comportando plantio, manutenção e monitoramento;</w:t>
      </w:r>
    </w:p>
    <w:p w:rsidR="004B3D0A" w:rsidRPr="00170D4E" w:rsidRDefault="004B3D0A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 - áreas verdes públicas e sistemas de lazer, compreendendo ações de implantação, recuperação, manutenção e monitoramento;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151E31" w:rsidRPr="00170D4E">
        <w:rPr>
          <w:rFonts w:ascii="Arial" w:hAnsi="Arial" w:cs="Arial"/>
          <w:b/>
          <w:bCs/>
          <w:color w:val="000000"/>
          <w:sz w:val="24"/>
          <w:szCs w:val="24"/>
        </w:rPr>
        <w:t>5º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Esta Lei disciplina a arborização urbana e as áreas verdes do perímetro urbano do Município de Itápolis, impondo ao munícipe a co-responsabilidade com o poder público municipal e ainda estabelece os critérios relativos à arborização urbana.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</w:t>
      </w:r>
      <w:r w:rsidR="00151E31" w:rsidRPr="00170D4E">
        <w:rPr>
          <w:rFonts w:ascii="Arial" w:hAnsi="Arial" w:cs="Arial"/>
          <w:b/>
          <w:bCs/>
          <w:color w:val="000000"/>
          <w:sz w:val="24"/>
          <w:szCs w:val="24"/>
        </w:rPr>
        <w:t>t. 6º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Para efeitos desta Lei consideram-se como bens de uso e interesse comum de todos os cidadãos e do Município: 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I - a vegetação de porte arbóreo, em logradouro público do perímetro urbano do Município; 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 - as mudas de espécie arbóreas e as demais formas de vegetação natural, plantadas em áreas urbanas de domínio público;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III - a vegetação de porte arbóreo de preservação permanente, de acordo com a Lei.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151E31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262626"/>
          <w:sz w:val="24"/>
          <w:szCs w:val="24"/>
        </w:rPr>
        <w:t>Art. 7º</w:t>
      </w:r>
      <w:r w:rsidR="00301AD7" w:rsidRPr="00170D4E">
        <w:rPr>
          <w:rFonts w:ascii="Arial" w:hAnsi="Arial" w:cs="Arial"/>
          <w:b/>
          <w:bCs/>
          <w:color w:val="262626"/>
          <w:sz w:val="24"/>
          <w:szCs w:val="24"/>
        </w:rPr>
        <w:t xml:space="preserve">. </w:t>
      </w:r>
      <w:r w:rsidR="00301AD7" w:rsidRPr="00170D4E">
        <w:rPr>
          <w:rFonts w:ascii="Arial" w:hAnsi="Arial" w:cs="Arial"/>
          <w:color w:val="000000"/>
          <w:sz w:val="24"/>
          <w:szCs w:val="24"/>
        </w:rPr>
        <w:t>Competirá especificamente aos Fiscais de Obras e Posturas Municipais, no cumprimento das funções de poder de polícia administrativa, derivado da Lei Municipal nº 2.675/2.010, a fiscalização e imposição da sanção prevista nesta Lei</w:t>
      </w:r>
      <w:r w:rsidR="00491799" w:rsidRPr="00170D4E">
        <w:rPr>
          <w:rFonts w:ascii="Arial" w:hAnsi="Arial" w:cs="Arial"/>
          <w:color w:val="000000"/>
          <w:sz w:val="24"/>
          <w:szCs w:val="24"/>
        </w:rPr>
        <w:t>.</w:t>
      </w:r>
    </w:p>
    <w:p w:rsidR="00491799" w:rsidRPr="00170D4E" w:rsidRDefault="00491799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bCs/>
          <w:sz w:val="24"/>
          <w:szCs w:val="24"/>
        </w:rPr>
        <w:t>Art.</w:t>
      </w:r>
      <w:r w:rsidR="00151E31" w:rsidRPr="00170D4E">
        <w:rPr>
          <w:rFonts w:ascii="Arial" w:hAnsi="Arial" w:cs="Arial"/>
          <w:b/>
          <w:bCs/>
          <w:sz w:val="24"/>
          <w:szCs w:val="24"/>
        </w:rPr>
        <w:t>8º</w:t>
      </w:r>
      <w:r w:rsidRPr="00170D4E">
        <w:rPr>
          <w:rFonts w:ascii="Arial" w:hAnsi="Arial" w:cs="Arial"/>
          <w:b/>
          <w:bCs/>
          <w:sz w:val="24"/>
          <w:szCs w:val="24"/>
        </w:rPr>
        <w:t xml:space="preserve">. </w:t>
      </w:r>
      <w:r w:rsidRPr="00170D4E">
        <w:rPr>
          <w:rFonts w:ascii="Arial" w:hAnsi="Arial" w:cs="Arial"/>
          <w:bCs/>
          <w:sz w:val="24"/>
          <w:szCs w:val="24"/>
        </w:rPr>
        <w:t xml:space="preserve">Caberá às </w:t>
      </w:r>
      <w:r w:rsidRPr="00170D4E">
        <w:rPr>
          <w:rFonts w:ascii="Arial" w:hAnsi="Arial" w:cs="Arial"/>
          <w:sz w:val="24"/>
          <w:szCs w:val="24"/>
        </w:rPr>
        <w:t>Secretarias Municipais</w:t>
      </w:r>
      <w:r w:rsidR="00491799" w:rsidRPr="00170D4E">
        <w:rPr>
          <w:rFonts w:ascii="Arial" w:hAnsi="Arial" w:cs="Arial"/>
          <w:sz w:val="24"/>
          <w:szCs w:val="24"/>
        </w:rPr>
        <w:t xml:space="preserve"> de Desenvolvimento Ambiental e</w:t>
      </w:r>
      <w:r w:rsidRPr="00170D4E">
        <w:rPr>
          <w:rFonts w:ascii="Arial" w:hAnsi="Arial" w:cs="Arial"/>
          <w:sz w:val="24"/>
          <w:szCs w:val="24"/>
        </w:rPr>
        <w:t xml:space="preserve"> de </w:t>
      </w:r>
      <w:r w:rsidR="00491799" w:rsidRPr="00170D4E">
        <w:rPr>
          <w:rFonts w:ascii="Arial" w:hAnsi="Arial" w:cs="Arial"/>
          <w:sz w:val="24"/>
          <w:szCs w:val="24"/>
        </w:rPr>
        <w:t>Planejamento Urbanístico</w:t>
      </w:r>
      <w:r w:rsidR="00F451D9">
        <w:rPr>
          <w:rFonts w:ascii="Arial" w:hAnsi="Arial" w:cs="Arial"/>
          <w:sz w:val="24"/>
          <w:szCs w:val="24"/>
        </w:rPr>
        <w:t>, bem como o Conselho Municipal de Defesa do Meio Ambiente (COMDEMA)</w:t>
      </w:r>
      <w:r w:rsidRPr="00170D4E">
        <w:rPr>
          <w:rFonts w:ascii="Arial" w:hAnsi="Arial" w:cs="Arial"/>
          <w:sz w:val="24"/>
          <w:szCs w:val="24"/>
        </w:rPr>
        <w:t>, publicar normas técnicas e resoluçõe</w:t>
      </w:r>
      <w:r w:rsidR="007A7F0C">
        <w:rPr>
          <w:rFonts w:ascii="Arial" w:hAnsi="Arial" w:cs="Arial"/>
          <w:sz w:val="24"/>
          <w:szCs w:val="24"/>
        </w:rPr>
        <w:t>s que auxiliem na sua aplicação e dar apoio técnico os fiscais de obras e posturas.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B3D0A" w:rsidRPr="00170D4E" w:rsidRDefault="004B3D0A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CAPÍTULO II</w:t>
      </w:r>
    </w:p>
    <w:p w:rsidR="00301AD7" w:rsidRPr="00170D4E" w:rsidRDefault="00301AD7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DAS DEFINIÇÕES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1AD7" w:rsidRPr="00170D4E" w:rsidRDefault="00151E31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proofErr w:type="gramStart"/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9º</w:t>
      </w:r>
      <w:r w:rsidR="00301AD7"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="00301AD7" w:rsidRPr="00170D4E">
        <w:rPr>
          <w:rFonts w:ascii="Arial" w:hAnsi="Arial" w:cs="Arial"/>
          <w:color w:val="000000"/>
          <w:sz w:val="24"/>
          <w:szCs w:val="24"/>
        </w:rPr>
        <w:t xml:space="preserve">Área verde é toda área de interesse ambiental e/ou paisagístico, de domínio público ou </w:t>
      </w:r>
      <w:r w:rsidR="00301AD7" w:rsidRPr="00170D4E">
        <w:rPr>
          <w:rFonts w:ascii="Arial" w:hAnsi="Arial" w:cs="Arial"/>
          <w:color w:val="000000"/>
          <w:sz w:val="24"/>
          <w:szCs w:val="24"/>
        </w:rPr>
        <w:lastRenderedPageBreak/>
        <w:t>privado, sendo sua preservação justificada pelas Secretarias de Planejamento e Desenvolvimento Ambiental.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 - As áreas verdes de domínio público são: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a) - praças, jardins, parques, bosques;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b) - arborização constante do sistema viário;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 - As áreas verdes de domínio privado são: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a) - </w:t>
      </w:r>
      <w:proofErr w:type="gramStart"/>
      <w:r w:rsidRPr="00170D4E">
        <w:rPr>
          <w:rFonts w:ascii="Arial" w:hAnsi="Arial" w:cs="Arial"/>
          <w:color w:val="000000"/>
          <w:sz w:val="24"/>
          <w:szCs w:val="24"/>
        </w:rPr>
        <w:t>chácaras no perímetro urbano e correlatos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>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b) - condomínios e loteamentos fechados</w:t>
      </w:r>
      <w:r w:rsidRPr="00170D4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151E31" w:rsidRPr="00170D4E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Para efeitos de Lei, considera-se: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 - vegetação de porte arbóreo: vegetal lenhoso que apresenta, quando adulto, o d</w:t>
      </w:r>
      <w:r w:rsidR="00F451D9">
        <w:rPr>
          <w:rFonts w:ascii="Arial" w:hAnsi="Arial" w:cs="Arial"/>
          <w:color w:val="000000"/>
          <w:sz w:val="24"/>
          <w:szCs w:val="24"/>
        </w:rPr>
        <w:t xml:space="preserve">iâmetro do caule superior a </w:t>
      </w:r>
      <w:proofErr w:type="gramStart"/>
      <w:r w:rsidR="00F451D9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="00F451D9">
        <w:rPr>
          <w:rFonts w:ascii="Arial" w:hAnsi="Arial" w:cs="Arial"/>
          <w:color w:val="000000"/>
          <w:sz w:val="24"/>
          <w:szCs w:val="24"/>
        </w:rPr>
        <w:t xml:space="preserve"> cm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(cinco centímetros), à altura do peito (DAP) e altura mínima de 2m (dois metros).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 - diâmetro à altura do peito (DAP): diâmetro do caule da árvore em uma altura de 1,30m (um metro e trinta centímetros), medindo a partir do ponto de intercessão entre a raiz e o caule, conhecido como colo.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III - vegetação natural: aquela que se desenvolve sem interferência humana, podendo ser primária ou estar em diferentes estágios de regeneração;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IV - vegetação de porte arbóreo de preservação permanente: aquela que, por sua localização, extensão ou composição florística, constitua elemento de importância ao solo e a outros recursos naturais e paisagísticos, podendo estar em área de domínio público ou privado, de acordo com a Lei n° </w:t>
      </w:r>
      <w:r w:rsidRPr="00170D4E">
        <w:rPr>
          <w:rStyle w:val="mw-headline"/>
          <w:rFonts w:ascii="Arial" w:hAnsi="Arial" w:cs="Arial"/>
          <w:sz w:val="24"/>
          <w:szCs w:val="24"/>
          <w:lang w:val="pt-PT"/>
        </w:rPr>
        <w:t xml:space="preserve">12.651/2.012 </w:t>
      </w:r>
      <w:r w:rsidRPr="00170D4E">
        <w:rPr>
          <w:rFonts w:ascii="Arial" w:hAnsi="Arial" w:cs="Arial"/>
          <w:color w:val="000000"/>
          <w:sz w:val="24"/>
          <w:szCs w:val="24"/>
        </w:rPr>
        <w:t>e suas regulamentações e alterações.</w:t>
      </w:r>
    </w:p>
    <w:p w:rsidR="00301AD7" w:rsidRDefault="00900910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 – poda drástica: retirada de </w:t>
      </w:r>
      <w:r w:rsidR="005E3A7F">
        <w:rPr>
          <w:rFonts w:ascii="Arial" w:hAnsi="Arial" w:cs="Arial"/>
          <w:color w:val="000000"/>
          <w:sz w:val="24"/>
          <w:szCs w:val="24"/>
        </w:rPr>
        <w:t>todas as folhas e/ou galhos das árvores.</w:t>
      </w:r>
    </w:p>
    <w:p w:rsidR="005E3A7F" w:rsidRPr="00170D4E" w:rsidRDefault="005E3A7F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B3D0A" w:rsidRPr="00170D4E" w:rsidRDefault="004B3D0A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CAPÍTULO III</w:t>
      </w:r>
    </w:p>
    <w:p w:rsidR="00301AD7" w:rsidRPr="00170D4E" w:rsidRDefault="00CD5130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DOS CRITÉRIOS </w:t>
      </w:r>
      <w:r w:rsidR="00301AD7" w:rsidRPr="00170D4E">
        <w:rPr>
          <w:rFonts w:ascii="Arial" w:hAnsi="Arial" w:cs="Arial"/>
          <w:b/>
          <w:bCs/>
          <w:color w:val="000000"/>
          <w:sz w:val="24"/>
          <w:szCs w:val="24"/>
        </w:rPr>
        <w:t>DA ARBORIZAÇÃO MUNICIPAL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1AD7" w:rsidRPr="00170D4E" w:rsidRDefault="00151E31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proofErr w:type="gramStart"/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11</w:t>
      </w:r>
      <w:r w:rsidR="00301AD7"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="00301AD7" w:rsidRPr="00170D4E">
        <w:rPr>
          <w:rFonts w:ascii="Arial" w:hAnsi="Arial" w:cs="Arial"/>
          <w:color w:val="000000"/>
          <w:sz w:val="24"/>
          <w:szCs w:val="24"/>
        </w:rPr>
        <w:t>Os novos projetos de infra-estrutura urbana (</w:t>
      </w:r>
      <w:r w:rsidR="00E00233" w:rsidRPr="00170D4E">
        <w:rPr>
          <w:rFonts w:ascii="Arial" w:hAnsi="Arial" w:cs="Arial"/>
          <w:color w:val="000000"/>
          <w:sz w:val="24"/>
          <w:szCs w:val="24"/>
        </w:rPr>
        <w:t xml:space="preserve">asfalto, </w:t>
      </w:r>
      <w:r w:rsidR="00301AD7" w:rsidRPr="00170D4E">
        <w:rPr>
          <w:rFonts w:ascii="Arial" w:hAnsi="Arial" w:cs="Arial"/>
          <w:color w:val="000000"/>
          <w:sz w:val="24"/>
          <w:szCs w:val="24"/>
        </w:rPr>
        <w:t xml:space="preserve">água, esgoto, eletrificação, telefonia ou equivalente) e de sistema viário, quando não previstos no </w:t>
      </w:r>
      <w:r w:rsidR="00301AD7" w:rsidRPr="00170D4E">
        <w:rPr>
          <w:rFonts w:ascii="Arial" w:hAnsi="Arial" w:cs="Arial"/>
          <w:b/>
          <w:color w:val="000000"/>
          <w:sz w:val="24"/>
          <w:szCs w:val="24"/>
        </w:rPr>
        <w:t>Plano Diretor do Município de Itápolis</w:t>
      </w:r>
      <w:r w:rsidR="00301AD7" w:rsidRPr="00170D4E">
        <w:rPr>
          <w:rFonts w:ascii="Arial" w:hAnsi="Arial" w:cs="Arial"/>
          <w:color w:val="000000"/>
          <w:sz w:val="24"/>
          <w:szCs w:val="24"/>
        </w:rPr>
        <w:t>, deverão ser compatibilizados com a arborização e áreas verdes existentes.</w:t>
      </w:r>
    </w:p>
    <w:p w:rsidR="00A10AA3" w:rsidRPr="00170D4E" w:rsidRDefault="00A10AA3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Parágrafo único.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Nas áreas já estruturadas, as árvores existentes que apresentarem interferência com os sistemas acima mencionados, serão submetidas ao procedimento adequado, e a fiação aérea, ser convenientemente isolada, de acordo com análise das </w:t>
      </w:r>
      <w:r w:rsidRPr="00170D4E">
        <w:rPr>
          <w:rFonts w:ascii="Arial" w:hAnsi="Arial" w:cs="Arial"/>
          <w:b/>
          <w:color w:val="000000"/>
          <w:sz w:val="24"/>
          <w:szCs w:val="24"/>
        </w:rPr>
        <w:t>Secretarias Municipais de</w:t>
      </w:r>
      <w:r w:rsidR="005E3A7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70D4E">
        <w:rPr>
          <w:rFonts w:ascii="Arial" w:hAnsi="Arial" w:cs="Arial"/>
          <w:b/>
          <w:color w:val="000000"/>
          <w:sz w:val="24"/>
          <w:szCs w:val="24"/>
        </w:rPr>
        <w:t>Desenvolvimento Ambiental e Planejamento Urbanístico</w:t>
      </w:r>
      <w:r w:rsidRPr="00170D4E">
        <w:rPr>
          <w:rFonts w:ascii="Arial" w:hAnsi="Arial" w:cs="Arial"/>
          <w:color w:val="000000"/>
          <w:sz w:val="24"/>
          <w:szCs w:val="24"/>
        </w:rPr>
        <w:t>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151E31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proofErr w:type="gramStart"/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301AD7"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="00301AD7" w:rsidRPr="00170D4E">
        <w:rPr>
          <w:rFonts w:ascii="Arial" w:hAnsi="Arial" w:cs="Arial"/>
          <w:color w:val="000000"/>
          <w:sz w:val="24"/>
          <w:szCs w:val="24"/>
        </w:rPr>
        <w:t>Os projetos de instalação de equipamentos públicos ou privados, em áreas já arborizadas, deverão estar de acordo com a vegetação arbórea existente e posteriores alterações contemplarão alternativa mínima de destruição, sempre através de compensação, submetidos à análise das Secretarias Municipais deDesenvolvimento Ambiental e Planejamento Urbanístico.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proofErr w:type="gramStart"/>
      <w:r w:rsidR="00151E31" w:rsidRPr="00170D4E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170D4E">
        <w:rPr>
          <w:rFonts w:ascii="Arial" w:hAnsi="Arial" w:cs="Arial"/>
          <w:b/>
          <w:color w:val="000000"/>
          <w:sz w:val="24"/>
          <w:szCs w:val="24"/>
        </w:rPr>
        <w:t>As Secretarias de Planejamento e Desenvolvimento Ambiental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deverão elaborar para os loteamentos públicos já existentes, legalizados e que não haja arborização, projeto que defina de forma adequada</w:t>
      </w:r>
      <w:r w:rsidR="005E3A7F">
        <w:rPr>
          <w:rFonts w:ascii="Arial" w:hAnsi="Arial" w:cs="Arial"/>
          <w:color w:val="000000"/>
          <w:sz w:val="24"/>
          <w:szCs w:val="24"/>
        </w:rPr>
        <w:t xml:space="preserve"> a arborização urbana da região.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151E31" w:rsidRPr="00170D4E">
        <w:rPr>
          <w:rFonts w:ascii="Arial" w:hAnsi="Arial" w:cs="Arial"/>
          <w:b/>
          <w:bCs/>
          <w:color w:val="000000"/>
          <w:sz w:val="24"/>
          <w:szCs w:val="24"/>
        </w:rPr>
        <w:t>14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Para a arborização, em bens de domínio público urbano do Município de Itápolis, deverão ser plantadas as seguintes árvores: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I-De pequeno porte: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a) Nas calçadas sob rede elétrica, em ruas com largura igual ou superior a 07 (sete) metros;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b) Nas calçadas com</w:t>
      </w:r>
      <w:r w:rsidR="007A7F0C">
        <w:rPr>
          <w:rFonts w:ascii="Arial" w:hAnsi="Arial" w:cs="Arial"/>
          <w:color w:val="000000"/>
          <w:sz w:val="24"/>
          <w:szCs w:val="24"/>
        </w:rPr>
        <w:t xml:space="preserve"> largura igual ou superior a 1,60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(um metro e </w:t>
      </w:r>
      <w:r w:rsidR="007A7F0C">
        <w:rPr>
          <w:rFonts w:ascii="Arial" w:hAnsi="Arial" w:cs="Arial"/>
          <w:color w:val="000000"/>
          <w:sz w:val="24"/>
          <w:szCs w:val="24"/>
        </w:rPr>
        <w:t xml:space="preserve">sessenta 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centímetros); 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 - De porte médio: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a) Nas calçadas opostas à rede elétrica, em ruas com largura igual ou superior a 07 (sete) metros;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b) Nas calçadas com largura igual ou superior a 2,00m (dois metros); 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III </w:t>
      </w:r>
      <w:proofErr w:type="gramStart"/>
      <w:r w:rsidRPr="00170D4E">
        <w:rPr>
          <w:rFonts w:ascii="Arial" w:hAnsi="Arial" w:cs="Arial"/>
          <w:color w:val="000000"/>
          <w:sz w:val="24"/>
          <w:szCs w:val="24"/>
        </w:rPr>
        <w:t>-De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 xml:space="preserve"> pequeno ou médio porte: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a) Nas calçadas laterais de avenidas com canteiros centrais;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IV - De pequeno, médio ou grande porte: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a) Nas avenidas que possuem canteiros centrais com largura igu</w:t>
      </w:r>
      <w:r w:rsidR="00C82624">
        <w:rPr>
          <w:rFonts w:ascii="Arial" w:hAnsi="Arial" w:cs="Arial"/>
          <w:color w:val="000000"/>
          <w:sz w:val="24"/>
          <w:szCs w:val="24"/>
        </w:rPr>
        <w:t xml:space="preserve">al ou superior a 1,0 (um metro), </w:t>
      </w:r>
      <w:r w:rsidR="005E3A7F">
        <w:rPr>
          <w:rFonts w:ascii="Arial" w:hAnsi="Arial" w:cs="Arial"/>
          <w:color w:val="000000"/>
          <w:sz w:val="24"/>
          <w:szCs w:val="24"/>
        </w:rPr>
        <w:t>ouvida a</w:t>
      </w:r>
      <w:r w:rsidR="00C82624">
        <w:rPr>
          <w:rFonts w:ascii="Arial" w:hAnsi="Arial" w:cs="Arial"/>
          <w:color w:val="000000"/>
          <w:sz w:val="24"/>
          <w:szCs w:val="24"/>
        </w:rPr>
        <w:t xml:space="preserve"> Secretaria de Desenvolvimento Ambiental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V - Para o plantio de árvores em vias públicas, as calçadas deverão ter a largura mínima de 1,80m (u</w:t>
      </w:r>
      <w:r w:rsidR="00C82624">
        <w:rPr>
          <w:rFonts w:ascii="Arial" w:hAnsi="Arial" w:cs="Arial"/>
          <w:color w:val="000000"/>
          <w:sz w:val="24"/>
          <w:szCs w:val="24"/>
        </w:rPr>
        <w:t>m metro e oitenta centímetros), sendo facultado o plantio para calçadas com larguras inferiores.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VI - Preferencialmente deverão ser utilizadas espécies florestais nativas, adaptadas ao clima, ter porte adequado ao espaço disponível, ter sistema radicular que não prejudique o calçamento, sendo desaconselhadas espécies com cerne frágil e que sejam suscetíveis ao ataque de agentes patogênicos.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1° A distribuição espacial das árvores deverá observar as peculiaridades de cada espécie empregada.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2° A arborização das calçadas</w:t>
      </w:r>
      <w:r w:rsidR="006268DB">
        <w:rPr>
          <w:rFonts w:ascii="Arial" w:hAnsi="Arial" w:cs="Arial"/>
          <w:color w:val="000000"/>
          <w:sz w:val="24"/>
          <w:szCs w:val="24"/>
        </w:rPr>
        <w:t xml:space="preserve"> com largura inferior a 1,60m (um metro e sessenta centímetros) e das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que circundam as praças é de caráter facultativo.</w:t>
      </w:r>
    </w:p>
    <w:p w:rsidR="00301AD7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§ 3° Nas calçadas, a distância mínima das árvores à </w:t>
      </w:r>
      <w:r w:rsidRPr="00FD224D">
        <w:rPr>
          <w:rFonts w:ascii="Arial" w:hAnsi="Arial" w:cs="Arial"/>
          <w:color w:val="000000"/>
          <w:sz w:val="24"/>
          <w:szCs w:val="24"/>
        </w:rPr>
        <w:t>aresta externa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das guias será de 0,30m (trinta centímetros).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4° As mudas deverão ser orientadas por tutor e poderão ter proteção a sua volta.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5° A área livre ideal para um bom desenvolvimento das árvores situadas em vias públicas é de 1m² (um metro quadrado).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6°</w:t>
      </w:r>
      <w:r w:rsidR="00FD224D">
        <w:rPr>
          <w:rFonts w:ascii="Arial" w:hAnsi="Arial" w:cs="Arial"/>
          <w:color w:val="000000"/>
          <w:sz w:val="24"/>
          <w:szCs w:val="24"/>
        </w:rPr>
        <w:t xml:space="preserve">Poderá </w:t>
      </w:r>
      <w:r w:rsidR="00FD224D" w:rsidRPr="00170D4E">
        <w:rPr>
          <w:rFonts w:ascii="Arial" w:hAnsi="Arial" w:cs="Arial"/>
          <w:color w:val="000000"/>
          <w:sz w:val="24"/>
          <w:szCs w:val="24"/>
        </w:rPr>
        <w:t>ser adotada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em volta das árvores plantadas uma área permeável, seja na forma de canteiro, faixa ou piso </w:t>
      </w:r>
      <w:proofErr w:type="spellStart"/>
      <w:r w:rsidRPr="00170D4E">
        <w:rPr>
          <w:rFonts w:ascii="Arial" w:hAnsi="Arial" w:cs="Arial"/>
          <w:color w:val="000000"/>
          <w:sz w:val="24"/>
          <w:szCs w:val="24"/>
        </w:rPr>
        <w:t>drenante</w:t>
      </w:r>
      <w:proofErr w:type="spellEnd"/>
      <w:r w:rsidRPr="00170D4E">
        <w:rPr>
          <w:rFonts w:ascii="Arial" w:hAnsi="Arial" w:cs="Arial"/>
          <w:color w:val="000000"/>
          <w:sz w:val="24"/>
          <w:szCs w:val="24"/>
        </w:rPr>
        <w:t xml:space="preserve">, que permita a infiltração de água e a aeração do solo. 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§ 7°As árvores a serem plantadas em calçadas deverão atender aos aspectos técnicos pertinentes, serem adequadas ao espaço disponível e à presença da infra-estrutura implantada no local, sendo exigível o seu plantio sempre que possível. </w:t>
      </w:r>
    </w:p>
    <w:p w:rsidR="00301AD7" w:rsidRPr="00170D4E" w:rsidRDefault="00301AD7" w:rsidP="00425CB4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8°As mudas a serem plantadas em vias públicas deverão obedecer às seguintes características:</w:t>
      </w:r>
    </w:p>
    <w:p w:rsidR="00301AD7" w:rsidRPr="00170D4E" w:rsidRDefault="00301AD7" w:rsidP="00425CB4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a) ter boa formação;</w:t>
      </w:r>
    </w:p>
    <w:p w:rsidR="00301AD7" w:rsidRPr="00170D4E" w:rsidRDefault="00301AD7" w:rsidP="00425CB4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b) ter tamanho e DAP compatíveis;</w:t>
      </w:r>
    </w:p>
    <w:p w:rsidR="00301AD7" w:rsidRPr="00170D4E" w:rsidRDefault="00301AD7" w:rsidP="00425CB4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c) ser isenta de pragas e doenças;</w:t>
      </w:r>
    </w:p>
    <w:p w:rsidR="00301AD7" w:rsidRPr="00170D4E" w:rsidRDefault="00301AD7" w:rsidP="00425CB4">
      <w:pPr>
        <w:widowControl w:val="0"/>
        <w:tabs>
          <w:tab w:val="left" w:pos="43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d) ter sistema radicular bem formado e consolidado nas embalagens;</w:t>
      </w:r>
    </w:p>
    <w:p w:rsidR="00301AD7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44A96">
        <w:rPr>
          <w:rFonts w:ascii="Arial" w:hAnsi="Arial" w:cs="Arial"/>
          <w:color w:val="000000"/>
          <w:sz w:val="24"/>
          <w:szCs w:val="24"/>
        </w:rPr>
        <w:t xml:space="preserve">§ 9° </w:t>
      </w:r>
      <w:r w:rsidRPr="00144A96">
        <w:rPr>
          <w:rFonts w:ascii="Arial" w:hAnsi="Arial" w:cs="Arial"/>
          <w:sz w:val="24"/>
          <w:szCs w:val="24"/>
          <w:lang w:eastAsia="pt-BR"/>
        </w:rPr>
        <w:t>Afastamentos mínimos necessários entre as árvores e outros elementos do meio urbano são os seguintes:</w:t>
      </w:r>
    </w:p>
    <w:p w:rsidR="00301AD7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44A96">
        <w:rPr>
          <w:rFonts w:ascii="Arial" w:hAnsi="Arial" w:cs="Arial"/>
          <w:color w:val="000000"/>
          <w:sz w:val="24"/>
          <w:szCs w:val="24"/>
        </w:rPr>
        <w:t xml:space="preserve">a) Distancia de </w:t>
      </w:r>
      <w:r w:rsidRPr="00144A96">
        <w:rPr>
          <w:rFonts w:ascii="Arial" w:hAnsi="Arial" w:cs="Arial"/>
          <w:sz w:val="24"/>
          <w:szCs w:val="24"/>
          <w:lang w:eastAsia="pt-BR"/>
        </w:rPr>
        <w:t>2,0m para caixas-de-inspeção e bocas-de-lobo.</w:t>
      </w:r>
    </w:p>
    <w:p w:rsidR="00301AD7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44A96">
        <w:rPr>
          <w:rFonts w:ascii="Arial" w:hAnsi="Arial" w:cs="Arial"/>
          <w:color w:val="000000"/>
          <w:sz w:val="24"/>
          <w:szCs w:val="24"/>
        </w:rPr>
        <w:t xml:space="preserve">b) Distancia de 10,0m para </w:t>
      </w:r>
      <w:r w:rsidRPr="00144A96">
        <w:rPr>
          <w:rFonts w:ascii="Arial" w:hAnsi="Arial" w:cs="Arial"/>
          <w:sz w:val="24"/>
          <w:szCs w:val="24"/>
          <w:lang w:eastAsia="pt-BR"/>
        </w:rPr>
        <w:t>cruzamento sinalizado por semáforos.</w:t>
      </w:r>
    </w:p>
    <w:p w:rsidR="00FD224D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44A96">
        <w:rPr>
          <w:rFonts w:ascii="Arial" w:hAnsi="Arial" w:cs="Arial"/>
          <w:color w:val="000000"/>
          <w:sz w:val="24"/>
          <w:szCs w:val="24"/>
        </w:rPr>
        <w:t xml:space="preserve">c) Distancia de 1,0m a 2,0m para </w:t>
      </w:r>
      <w:r w:rsidRPr="00144A96">
        <w:rPr>
          <w:rFonts w:ascii="Arial" w:hAnsi="Arial" w:cs="Arial"/>
          <w:sz w:val="24"/>
          <w:szCs w:val="24"/>
          <w:lang w:eastAsia="pt-BR"/>
        </w:rPr>
        <w:t>encanamentos de água e esgoto e fiação subterrânea.</w:t>
      </w:r>
    </w:p>
    <w:p w:rsidR="00301AD7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44A96">
        <w:rPr>
          <w:rFonts w:ascii="Arial" w:hAnsi="Arial" w:cs="Arial"/>
          <w:color w:val="000000"/>
          <w:sz w:val="24"/>
          <w:szCs w:val="24"/>
        </w:rPr>
        <w:t xml:space="preserve">d) </w:t>
      </w:r>
      <w:r w:rsidR="00FD224D" w:rsidRPr="00144A96">
        <w:rPr>
          <w:rFonts w:ascii="Arial" w:hAnsi="Arial" w:cs="Arial"/>
          <w:color w:val="000000"/>
          <w:sz w:val="24"/>
          <w:szCs w:val="24"/>
        </w:rPr>
        <w:t xml:space="preserve">Distancia de </w:t>
      </w:r>
      <w:r w:rsidR="00FD224D" w:rsidRPr="00144A96">
        <w:rPr>
          <w:rFonts w:ascii="Arial" w:hAnsi="Arial" w:cs="Arial"/>
          <w:sz w:val="24"/>
          <w:szCs w:val="24"/>
          <w:lang w:eastAsia="pt-BR"/>
        </w:rPr>
        <w:t>0,5 - 1,0m para portas e portões de entrada</w:t>
      </w:r>
      <w:r w:rsidR="00FD224D" w:rsidRPr="00144A96">
        <w:rPr>
          <w:rFonts w:ascii="Arial" w:hAnsi="Arial" w:cs="Arial"/>
          <w:color w:val="000000"/>
          <w:sz w:val="24"/>
          <w:szCs w:val="24"/>
        </w:rPr>
        <w:t xml:space="preserve"> e</w:t>
      </w:r>
      <w:r w:rsidRPr="00144A96">
        <w:rPr>
          <w:rFonts w:ascii="Arial" w:hAnsi="Arial" w:cs="Arial"/>
          <w:color w:val="000000"/>
          <w:sz w:val="24"/>
          <w:szCs w:val="24"/>
        </w:rPr>
        <w:t xml:space="preserve"> e</w:t>
      </w:r>
      <w:r w:rsidRPr="00144A96">
        <w:rPr>
          <w:rFonts w:ascii="Arial" w:hAnsi="Arial" w:cs="Arial"/>
          <w:sz w:val="24"/>
          <w:szCs w:val="24"/>
          <w:lang w:eastAsia="pt-BR"/>
        </w:rPr>
        <w:t>ntrada de veículos</w:t>
      </w:r>
    </w:p>
    <w:p w:rsidR="00301AD7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44A96">
        <w:rPr>
          <w:rFonts w:ascii="Arial" w:hAnsi="Arial" w:cs="Arial"/>
          <w:color w:val="000000"/>
          <w:sz w:val="24"/>
          <w:szCs w:val="24"/>
        </w:rPr>
        <w:t>e) Distancia de 5,0m para e</w:t>
      </w:r>
      <w:r w:rsidRPr="00144A96">
        <w:rPr>
          <w:rFonts w:ascii="Arial" w:hAnsi="Arial" w:cs="Arial"/>
          <w:sz w:val="24"/>
          <w:szCs w:val="24"/>
          <w:lang w:eastAsia="pt-BR"/>
        </w:rPr>
        <w:t>squinas.</w:t>
      </w:r>
    </w:p>
    <w:p w:rsidR="00301AD7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44A96">
        <w:rPr>
          <w:rFonts w:ascii="Arial" w:hAnsi="Arial" w:cs="Arial"/>
          <w:color w:val="000000"/>
          <w:sz w:val="24"/>
          <w:szCs w:val="24"/>
        </w:rPr>
        <w:lastRenderedPageBreak/>
        <w:t xml:space="preserve">f) Distancia de </w:t>
      </w:r>
      <w:r w:rsidRPr="00144A96">
        <w:rPr>
          <w:rFonts w:ascii="Arial" w:hAnsi="Arial" w:cs="Arial"/>
          <w:sz w:val="24"/>
          <w:szCs w:val="24"/>
          <w:lang w:eastAsia="pt-BR"/>
        </w:rPr>
        <w:t xml:space="preserve">3,0m para hidrantes </w:t>
      </w:r>
    </w:p>
    <w:p w:rsidR="00301AD7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44A96">
        <w:rPr>
          <w:rFonts w:ascii="Arial" w:hAnsi="Arial" w:cs="Arial"/>
          <w:color w:val="000000"/>
          <w:sz w:val="24"/>
          <w:szCs w:val="24"/>
        </w:rPr>
        <w:t xml:space="preserve">g) Distancia de </w:t>
      </w:r>
      <w:r w:rsidRPr="00144A96">
        <w:rPr>
          <w:rFonts w:ascii="Arial" w:hAnsi="Arial" w:cs="Arial"/>
          <w:sz w:val="24"/>
          <w:szCs w:val="24"/>
          <w:lang w:eastAsia="pt-BR"/>
        </w:rPr>
        <w:t>0,3m para</w:t>
      </w:r>
      <w:r w:rsidRPr="00144A96">
        <w:rPr>
          <w:rFonts w:ascii="Arial" w:hAnsi="Arial" w:cs="Arial"/>
          <w:color w:val="000000"/>
          <w:sz w:val="24"/>
          <w:szCs w:val="24"/>
        </w:rPr>
        <w:t xml:space="preserve"> m</w:t>
      </w:r>
      <w:r w:rsidRPr="00144A96">
        <w:rPr>
          <w:rFonts w:ascii="Arial" w:hAnsi="Arial" w:cs="Arial"/>
          <w:sz w:val="24"/>
          <w:szCs w:val="24"/>
          <w:lang w:eastAsia="pt-BR"/>
        </w:rPr>
        <w:t>eio fio – face externa, exceto em canteiros centrais.</w:t>
      </w:r>
    </w:p>
    <w:p w:rsidR="00301AD7" w:rsidRPr="00144A96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44A96">
        <w:rPr>
          <w:rFonts w:ascii="Arial" w:hAnsi="Arial" w:cs="Arial"/>
          <w:color w:val="000000"/>
          <w:sz w:val="24"/>
          <w:szCs w:val="24"/>
        </w:rPr>
        <w:t xml:space="preserve">h) Distancia de </w:t>
      </w:r>
      <w:r w:rsidRPr="00144A96">
        <w:rPr>
          <w:rFonts w:ascii="Arial" w:hAnsi="Arial" w:cs="Arial"/>
          <w:sz w:val="24"/>
          <w:szCs w:val="24"/>
          <w:lang w:eastAsia="pt-BR"/>
        </w:rPr>
        <w:t xml:space="preserve">1,0 – 1,5m para pontos de ônibus </w:t>
      </w:r>
    </w:p>
    <w:p w:rsidR="00301AD7" w:rsidRDefault="00FD224D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pt-BR"/>
        </w:rPr>
      </w:pPr>
      <w:r w:rsidRPr="00144A96">
        <w:rPr>
          <w:rFonts w:ascii="Arial" w:hAnsi="Arial" w:cs="Arial"/>
          <w:color w:val="000000"/>
          <w:sz w:val="24"/>
          <w:szCs w:val="24"/>
        </w:rPr>
        <w:t>i</w:t>
      </w:r>
      <w:r w:rsidR="00301AD7" w:rsidRPr="00144A96">
        <w:rPr>
          <w:rFonts w:ascii="Arial" w:hAnsi="Arial" w:cs="Arial"/>
          <w:color w:val="000000"/>
          <w:sz w:val="24"/>
          <w:szCs w:val="24"/>
        </w:rPr>
        <w:t xml:space="preserve">) Distancia de </w:t>
      </w:r>
      <w:r w:rsidR="00301AD7" w:rsidRPr="00144A96">
        <w:rPr>
          <w:rFonts w:ascii="Arial" w:hAnsi="Arial" w:cs="Arial"/>
          <w:sz w:val="24"/>
          <w:szCs w:val="24"/>
          <w:lang w:eastAsia="pt-BR"/>
        </w:rPr>
        <w:t>4,0m para</w:t>
      </w:r>
      <w:r w:rsidR="00301AD7" w:rsidRPr="00144A96">
        <w:rPr>
          <w:rFonts w:ascii="Arial" w:hAnsi="Arial" w:cs="Arial"/>
          <w:color w:val="000000"/>
          <w:sz w:val="24"/>
          <w:szCs w:val="24"/>
        </w:rPr>
        <w:t xml:space="preserve"> p</w:t>
      </w:r>
      <w:r w:rsidR="00301AD7" w:rsidRPr="00144A96">
        <w:rPr>
          <w:rFonts w:ascii="Arial" w:hAnsi="Arial" w:cs="Arial"/>
          <w:sz w:val="24"/>
          <w:szCs w:val="24"/>
          <w:lang w:eastAsia="pt-BR"/>
        </w:rPr>
        <w:t>ostes de iluminação pública e transformadores</w:t>
      </w:r>
    </w:p>
    <w:p w:rsidR="00392340" w:rsidRPr="00170D4E" w:rsidRDefault="00392340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151E31" w:rsidRPr="00170D4E">
        <w:rPr>
          <w:rFonts w:ascii="Arial" w:hAnsi="Arial" w:cs="Arial"/>
          <w:b/>
          <w:bCs/>
          <w:color w:val="000000"/>
          <w:sz w:val="24"/>
          <w:szCs w:val="24"/>
        </w:rPr>
        <w:t>15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As mudas de árvores para arborização urban</w:t>
      </w:r>
      <w:r w:rsidR="00FD224D">
        <w:rPr>
          <w:rFonts w:ascii="Arial" w:hAnsi="Arial" w:cs="Arial"/>
          <w:color w:val="000000"/>
          <w:sz w:val="24"/>
          <w:szCs w:val="24"/>
        </w:rPr>
        <w:t>a e recuperação de mata ciliar poderão ser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produzidas em viveiro municipal,</w:t>
      </w:r>
      <w:r w:rsidR="004858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D4E">
        <w:rPr>
          <w:rFonts w:ascii="Arial" w:hAnsi="Arial" w:cs="Arial"/>
          <w:color w:val="000000"/>
          <w:sz w:val="24"/>
          <w:szCs w:val="24"/>
        </w:rPr>
        <w:t>através</w:t>
      </w:r>
      <w:r w:rsidR="004858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da </w:t>
      </w:r>
      <w:r w:rsidRPr="00170D4E">
        <w:rPr>
          <w:rFonts w:ascii="Arial" w:hAnsi="Arial" w:cs="Arial"/>
          <w:b/>
          <w:color w:val="000000"/>
          <w:sz w:val="24"/>
          <w:szCs w:val="24"/>
        </w:rPr>
        <w:t xml:space="preserve">Secretaria Municipal de </w:t>
      </w:r>
      <w:proofErr w:type="gramStart"/>
      <w:r w:rsidRPr="00170D4E">
        <w:rPr>
          <w:rFonts w:ascii="Arial" w:hAnsi="Arial" w:cs="Arial"/>
          <w:b/>
          <w:color w:val="000000"/>
          <w:sz w:val="24"/>
          <w:szCs w:val="24"/>
        </w:rPr>
        <w:t>DesenvolvimentoAmbiental</w:t>
      </w:r>
      <w:proofErr w:type="gramEnd"/>
      <w:r w:rsidRPr="00170D4E">
        <w:rPr>
          <w:rFonts w:ascii="Arial" w:hAnsi="Arial" w:cs="Arial"/>
          <w:b/>
          <w:color w:val="000000"/>
          <w:sz w:val="24"/>
          <w:szCs w:val="24"/>
        </w:rPr>
        <w:t>,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podendo o munícipe e/ou terceiros efetuar o plantio em área de domínio público ou privado, junto à residência, terreno e/ou propriedade, com a devida autorização da Prefeitura, desde que observadas às exigências desta Lei, normas técnicas e determinações das Secretarias Municipais de Planejamento Urbanístico e Desenvolvimento Ambiental.</w:t>
      </w:r>
    </w:p>
    <w:p w:rsidR="000D7607" w:rsidRPr="00170D4E" w:rsidRDefault="000D760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39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DA ARBORIZAÇÃO NOS NOVOS PARCELAMENTOS DE SOLO</w:t>
      </w:r>
    </w:p>
    <w:p w:rsidR="00301AD7" w:rsidRPr="00170D4E" w:rsidRDefault="00301AD7" w:rsidP="00425C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D7607" w:rsidRPr="00170D4E" w:rsidRDefault="000D7607" w:rsidP="00425C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E7250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 16</w:t>
      </w:r>
      <w:r w:rsidR="006E7250" w:rsidRPr="00170D4E">
        <w:rPr>
          <w:rFonts w:ascii="Arial" w:hAnsi="Arial" w:cs="Arial"/>
          <w:sz w:val="24"/>
          <w:szCs w:val="24"/>
        </w:rPr>
        <w:t xml:space="preserve"> - O Projeto de Arborização Urbana deverá ser elaborado por profissional habilitado, contratado as expensas do interessado, responsável pelo empreendimento de parcelamento do solo.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</w:t>
      </w:r>
      <w:r w:rsidR="0088604E" w:rsidRPr="00170D4E">
        <w:rPr>
          <w:rFonts w:ascii="Arial" w:hAnsi="Arial" w:cs="Arial"/>
          <w:b/>
          <w:sz w:val="24"/>
          <w:szCs w:val="24"/>
        </w:rPr>
        <w:t xml:space="preserve">. 17 </w:t>
      </w:r>
      <w:r w:rsidRPr="00170D4E">
        <w:rPr>
          <w:rFonts w:ascii="Arial" w:hAnsi="Arial" w:cs="Arial"/>
          <w:sz w:val="24"/>
          <w:szCs w:val="24"/>
        </w:rPr>
        <w:t>- Os parcelamentos de solo, públicos ou privados, aprovados a partir da data da promulgação desta Lei estão obrigados a apresentar Projeto de Arborização Urbana, conforme as características constantes nesta Lei.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 18</w:t>
      </w:r>
      <w:r w:rsidR="006E7250" w:rsidRPr="00170D4E">
        <w:rPr>
          <w:rFonts w:ascii="Arial" w:hAnsi="Arial" w:cs="Arial"/>
          <w:b/>
          <w:sz w:val="24"/>
          <w:szCs w:val="24"/>
        </w:rPr>
        <w:t xml:space="preserve"> -</w:t>
      </w:r>
      <w:r w:rsidR="006E7250" w:rsidRPr="00170D4E">
        <w:rPr>
          <w:rFonts w:ascii="Arial" w:hAnsi="Arial" w:cs="Arial"/>
          <w:sz w:val="24"/>
          <w:szCs w:val="24"/>
        </w:rPr>
        <w:t xml:space="preserve"> Para aprovação de novos parcelamentos do solo sob a forma de arruamento e loteamento, o interessado deverá apresentar projeto de arborização de vias públicas, cuja execução deverá ocorrer concomitantemente com as demais benfeitorias exigidas pelo poder público.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 19</w:t>
      </w:r>
      <w:r w:rsidR="006E7250" w:rsidRPr="00170D4E">
        <w:rPr>
          <w:rFonts w:ascii="Arial" w:hAnsi="Arial" w:cs="Arial"/>
          <w:sz w:val="24"/>
          <w:szCs w:val="24"/>
        </w:rPr>
        <w:t xml:space="preserve"> - O </w:t>
      </w:r>
      <w:r w:rsidR="000C7713" w:rsidRPr="00170D4E">
        <w:rPr>
          <w:rFonts w:ascii="Arial" w:hAnsi="Arial" w:cs="Arial"/>
          <w:sz w:val="24"/>
          <w:szCs w:val="24"/>
        </w:rPr>
        <w:t xml:space="preserve">Conselho Municipal de Defesa do Meio Ambiente - </w:t>
      </w:r>
      <w:r w:rsidR="006E7250" w:rsidRPr="00170D4E">
        <w:rPr>
          <w:rFonts w:ascii="Arial" w:hAnsi="Arial" w:cs="Arial"/>
          <w:sz w:val="24"/>
          <w:szCs w:val="24"/>
        </w:rPr>
        <w:t>COMDEMA deliberará sobre a aprovação do Projeto de Arborização Urbana, podendo para tanto, solicitar a emissão de laudo técnico expedido por profissional habilitado, pertencente ao quadro de servidores públicos do município e/ou contratado para este fim.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Pa</w:t>
      </w:r>
      <w:r w:rsidR="00A10AA3" w:rsidRPr="00170D4E">
        <w:rPr>
          <w:rFonts w:ascii="Arial" w:hAnsi="Arial" w:cs="Arial"/>
          <w:b/>
          <w:sz w:val="24"/>
          <w:szCs w:val="24"/>
        </w:rPr>
        <w:t>rágrafo Únic</w:t>
      </w:r>
      <w:r w:rsidRPr="00170D4E">
        <w:rPr>
          <w:rFonts w:ascii="Arial" w:hAnsi="Arial" w:cs="Arial"/>
          <w:b/>
          <w:sz w:val="24"/>
          <w:szCs w:val="24"/>
        </w:rPr>
        <w:t>o</w:t>
      </w:r>
      <w:r w:rsidRPr="00170D4E">
        <w:rPr>
          <w:rFonts w:ascii="Arial" w:hAnsi="Arial" w:cs="Arial"/>
          <w:sz w:val="24"/>
          <w:szCs w:val="24"/>
        </w:rPr>
        <w:t xml:space="preserve"> – A continuidade de execução do parcelamento do solo fica condicionada a aprovação do Projeto de Arborização Urbana.</w:t>
      </w:r>
    </w:p>
    <w:p w:rsidR="00E00233" w:rsidRPr="00170D4E" w:rsidRDefault="00E00233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E00233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 20</w:t>
      </w:r>
      <w:r w:rsidR="006E7250" w:rsidRPr="00170D4E">
        <w:rPr>
          <w:rFonts w:ascii="Arial" w:hAnsi="Arial" w:cs="Arial"/>
          <w:sz w:val="24"/>
          <w:szCs w:val="24"/>
        </w:rPr>
        <w:t xml:space="preserve">- A implantação do Projeto de Arborização Urbana deverá obedecer às especificações do </w:t>
      </w:r>
      <w:proofErr w:type="gramStart"/>
      <w:r w:rsidR="000D7607" w:rsidRPr="00170D4E">
        <w:rPr>
          <w:rFonts w:ascii="Arial" w:hAnsi="Arial" w:cs="Arial"/>
          <w:sz w:val="24"/>
          <w:szCs w:val="24"/>
        </w:rPr>
        <w:t>da presente</w:t>
      </w:r>
      <w:proofErr w:type="gramEnd"/>
      <w:r w:rsidR="000D7607" w:rsidRPr="00170D4E">
        <w:rPr>
          <w:rFonts w:ascii="Arial" w:hAnsi="Arial" w:cs="Arial"/>
          <w:sz w:val="24"/>
          <w:szCs w:val="24"/>
        </w:rPr>
        <w:t xml:space="preserve"> Lei.</w:t>
      </w:r>
      <w:r w:rsidR="006E7250" w:rsidRPr="00170D4E">
        <w:rPr>
          <w:rFonts w:ascii="Arial" w:hAnsi="Arial" w:cs="Arial"/>
          <w:sz w:val="24"/>
          <w:szCs w:val="24"/>
        </w:rPr>
        <w:t>.</w:t>
      </w:r>
    </w:p>
    <w:p w:rsidR="0088604E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 2</w:t>
      </w:r>
      <w:r w:rsidR="00E00233" w:rsidRPr="00170D4E">
        <w:rPr>
          <w:rFonts w:ascii="Arial" w:hAnsi="Arial" w:cs="Arial"/>
          <w:b/>
          <w:sz w:val="24"/>
          <w:szCs w:val="24"/>
        </w:rPr>
        <w:t>1</w:t>
      </w:r>
      <w:r w:rsidR="006E7250" w:rsidRPr="00170D4E">
        <w:rPr>
          <w:rFonts w:ascii="Arial" w:hAnsi="Arial" w:cs="Arial"/>
          <w:sz w:val="24"/>
          <w:szCs w:val="24"/>
        </w:rPr>
        <w:t xml:space="preserve"> - A implantação do Projeto de Arborização Urbana é de responsabilidade do interessado e seu custo é parte integrante do valor total do empreendimento.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 2</w:t>
      </w:r>
      <w:r w:rsidR="00E00233" w:rsidRPr="00170D4E">
        <w:rPr>
          <w:rFonts w:ascii="Arial" w:hAnsi="Arial" w:cs="Arial"/>
          <w:b/>
          <w:sz w:val="24"/>
          <w:szCs w:val="24"/>
        </w:rPr>
        <w:t>2</w:t>
      </w:r>
      <w:r w:rsidRPr="00170D4E">
        <w:rPr>
          <w:rFonts w:ascii="Arial" w:hAnsi="Arial" w:cs="Arial"/>
          <w:sz w:val="24"/>
          <w:szCs w:val="24"/>
        </w:rPr>
        <w:t xml:space="preserve">- </w:t>
      </w:r>
      <w:r w:rsidR="006E7250" w:rsidRPr="00170D4E">
        <w:rPr>
          <w:rFonts w:ascii="Arial" w:hAnsi="Arial" w:cs="Arial"/>
          <w:sz w:val="24"/>
          <w:szCs w:val="24"/>
        </w:rPr>
        <w:t>A manutenção do Projeto de Arborização Urbana, pelo interessado deverá ser</w:t>
      </w:r>
      <w:r w:rsidR="004858AA">
        <w:rPr>
          <w:rFonts w:ascii="Arial" w:hAnsi="Arial" w:cs="Arial"/>
          <w:sz w:val="24"/>
          <w:szCs w:val="24"/>
        </w:rPr>
        <w:t xml:space="preserve"> </w:t>
      </w:r>
      <w:r w:rsidR="006E7250" w:rsidRPr="00170D4E">
        <w:rPr>
          <w:rFonts w:ascii="Arial" w:hAnsi="Arial" w:cs="Arial"/>
          <w:sz w:val="24"/>
          <w:szCs w:val="24"/>
        </w:rPr>
        <w:t xml:space="preserve">de no mínimo </w:t>
      </w:r>
      <w:proofErr w:type="gramStart"/>
      <w:r w:rsidR="006E7250" w:rsidRPr="00170D4E">
        <w:rPr>
          <w:rFonts w:ascii="Arial" w:hAnsi="Arial" w:cs="Arial"/>
          <w:sz w:val="24"/>
          <w:szCs w:val="24"/>
        </w:rPr>
        <w:t>3</w:t>
      </w:r>
      <w:proofErr w:type="gramEnd"/>
      <w:r w:rsidR="006E7250" w:rsidRPr="00170D4E">
        <w:rPr>
          <w:rFonts w:ascii="Arial" w:hAnsi="Arial" w:cs="Arial"/>
          <w:sz w:val="24"/>
          <w:szCs w:val="24"/>
        </w:rPr>
        <w:t xml:space="preserve"> (três) anos a contar </w:t>
      </w:r>
      <w:r w:rsidR="006E7250" w:rsidRPr="004858AA">
        <w:rPr>
          <w:rFonts w:ascii="Arial" w:hAnsi="Arial" w:cs="Arial"/>
          <w:sz w:val="24"/>
          <w:szCs w:val="24"/>
          <w:highlight w:val="yellow"/>
        </w:rPr>
        <w:t xml:space="preserve">da data </w:t>
      </w:r>
      <w:r w:rsidR="00E00233" w:rsidRPr="004858AA">
        <w:rPr>
          <w:rFonts w:ascii="Arial" w:hAnsi="Arial" w:cs="Arial"/>
          <w:sz w:val="24"/>
          <w:szCs w:val="24"/>
          <w:highlight w:val="yellow"/>
        </w:rPr>
        <w:t xml:space="preserve">de início </w:t>
      </w:r>
      <w:r w:rsidR="006E7250" w:rsidRPr="004858AA">
        <w:rPr>
          <w:rFonts w:ascii="Arial" w:hAnsi="Arial" w:cs="Arial"/>
          <w:sz w:val="24"/>
          <w:szCs w:val="24"/>
          <w:highlight w:val="yellow"/>
        </w:rPr>
        <w:t>de execução do projeto</w:t>
      </w:r>
      <w:r w:rsidR="006E7250" w:rsidRPr="00170D4E">
        <w:rPr>
          <w:rFonts w:ascii="Arial" w:hAnsi="Arial" w:cs="Arial"/>
          <w:sz w:val="24"/>
          <w:szCs w:val="24"/>
        </w:rPr>
        <w:t>, ou até as plantas adquirirem porte arbóreo.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lastRenderedPageBreak/>
        <w:t>Parágrafo um</w:t>
      </w:r>
      <w:r w:rsidR="00684F26">
        <w:rPr>
          <w:rFonts w:ascii="Arial" w:hAnsi="Arial" w:cs="Arial"/>
          <w:b/>
          <w:sz w:val="24"/>
          <w:szCs w:val="24"/>
        </w:rPr>
        <w:t xml:space="preserve"> - </w:t>
      </w:r>
      <w:r w:rsidRPr="00170D4E">
        <w:rPr>
          <w:rFonts w:ascii="Arial" w:hAnsi="Arial" w:cs="Arial"/>
          <w:sz w:val="24"/>
          <w:szCs w:val="24"/>
        </w:rPr>
        <w:t>Considera-se vegetação de porte arbóreo, aquela composta por espécies vegetais lenhosas, co</w:t>
      </w:r>
      <w:r w:rsidR="00684F26">
        <w:rPr>
          <w:rFonts w:ascii="Arial" w:hAnsi="Arial" w:cs="Arial"/>
          <w:sz w:val="24"/>
          <w:szCs w:val="24"/>
        </w:rPr>
        <w:t xml:space="preserve">m diâmetro de caule superior a </w:t>
      </w:r>
      <w:proofErr w:type="gramStart"/>
      <w:r w:rsidR="00684F26">
        <w:rPr>
          <w:rFonts w:ascii="Arial" w:hAnsi="Arial" w:cs="Arial"/>
          <w:sz w:val="24"/>
          <w:szCs w:val="24"/>
        </w:rPr>
        <w:t>3</w:t>
      </w:r>
      <w:proofErr w:type="gramEnd"/>
      <w:r w:rsidRPr="00170D4E">
        <w:rPr>
          <w:rFonts w:ascii="Arial" w:hAnsi="Arial" w:cs="Arial"/>
          <w:sz w:val="24"/>
          <w:szCs w:val="24"/>
        </w:rPr>
        <w:t xml:space="preserve"> cm (</w:t>
      </w:r>
      <w:r w:rsidR="00CD5130">
        <w:rPr>
          <w:rFonts w:ascii="Arial" w:hAnsi="Arial" w:cs="Arial"/>
          <w:sz w:val="24"/>
          <w:szCs w:val="24"/>
        </w:rPr>
        <w:t>três</w:t>
      </w:r>
      <w:r w:rsidRPr="00170D4E">
        <w:rPr>
          <w:rFonts w:ascii="Arial" w:hAnsi="Arial" w:cs="Arial"/>
          <w:sz w:val="24"/>
          <w:szCs w:val="24"/>
        </w:rPr>
        <w:t xml:space="preserve"> centímetros</w:t>
      </w:r>
      <w:r w:rsidR="00E00233" w:rsidRPr="00170D4E">
        <w:rPr>
          <w:rFonts w:ascii="Arial" w:hAnsi="Arial" w:cs="Arial"/>
          <w:sz w:val="24"/>
          <w:szCs w:val="24"/>
        </w:rPr>
        <w:t>)</w:t>
      </w:r>
      <w:r w:rsidRPr="00170D4E">
        <w:rPr>
          <w:rFonts w:ascii="Arial" w:hAnsi="Arial" w:cs="Arial"/>
          <w:sz w:val="24"/>
          <w:szCs w:val="24"/>
        </w:rPr>
        <w:t>, à altura do peito</w:t>
      </w:r>
      <w:r w:rsidR="007A7F0C">
        <w:rPr>
          <w:rFonts w:ascii="Arial" w:hAnsi="Arial" w:cs="Arial"/>
          <w:sz w:val="24"/>
          <w:szCs w:val="24"/>
        </w:rPr>
        <w:t xml:space="preserve"> e</w:t>
      </w:r>
      <w:r w:rsidRPr="00170D4E">
        <w:rPr>
          <w:rFonts w:ascii="Arial" w:hAnsi="Arial" w:cs="Arial"/>
          <w:sz w:val="24"/>
          <w:szCs w:val="24"/>
        </w:rPr>
        <w:t xml:space="preserve"> de 2 m (dois metros) do solo.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  <w:r w:rsidRPr="00FD224D">
        <w:rPr>
          <w:rFonts w:ascii="Arial" w:hAnsi="Arial" w:cs="Arial"/>
          <w:b/>
          <w:sz w:val="24"/>
          <w:szCs w:val="24"/>
        </w:rPr>
        <w:t>Parágrafo dois</w:t>
      </w:r>
      <w:r w:rsidRPr="00FD224D">
        <w:rPr>
          <w:rFonts w:ascii="Arial" w:hAnsi="Arial" w:cs="Arial"/>
          <w:sz w:val="24"/>
          <w:szCs w:val="24"/>
        </w:rPr>
        <w:t xml:space="preserve"> – Caso o interessado firme Termo de Compromisso junto à CETESB, poderão ser seguidos os prazos contidos no mesmo</w:t>
      </w:r>
      <w:r w:rsidR="00FD224D" w:rsidRPr="00FD224D">
        <w:rPr>
          <w:rFonts w:ascii="Arial" w:hAnsi="Arial" w:cs="Arial"/>
          <w:sz w:val="24"/>
          <w:szCs w:val="24"/>
        </w:rPr>
        <w:t>, a critério da Secretaria de Desenvolvimento Ambiental</w:t>
      </w:r>
      <w:r w:rsidRPr="00FD224D">
        <w:rPr>
          <w:rFonts w:ascii="Arial" w:hAnsi="Arial" w:cs="Arial"/>
          <w:sz w:val="24"/>
          <w:szCs w:val="24"/>
        </w:rPr>
        <w:t xml:space="preserve">, </w:t>
      </w:r>
      <w:r w:rsidR="00FD224D" w:rsidRPr="00FD224D">
        <w:rPr>
          <w:rFonts w:ascii="Arial" w:hAnsi="Arial" w:cs="Arial"/>
          <w:sz w:val="24"/>
          <w:szCs w:val="24"/>
        </w:rPr>
        <w:t>a qual informará o COMDEMA em reunião ordinária</w:t>
      </w:r>
      <w:r w:rsidRPr="00FD224D">
        <w:rPr>
          <w:rFonts w:ascii="Arial" w:hAnsi="Arial" w:cs="Arial"/>
          <w:sz w:val="24"/>
          <w:szCs w:val="24"/>
        </w:rPr>
        <w:t>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9D115E" w:rsidRPr="00170D4E">
        <w:rPr>
          <w:rFonts w:ascii="Arial" w:hAnsi="Arial" w:cs="Arial"/>
          <w:b/>
          <w:sz w:val="24"/>
          <w:szCs w:val="24"/>
        </w:rPr>
        <w:t xml:space="preserve"> 23</w:t>
      </w:r>
      <w:r w:rsidRPr="00170D4E">
        <w:rPr>
          <w:rFonts w:ascii="Arial" w:hAnsi="Arial" w:cs="Arial"/>
          <w:b/>
          <w:sz w:val="24"/>
          <w:szCs w:val="24"/>
        </w:rPr>
        <w:t xml:space="preserve"> -</w:t>
      </w:r>
      <w:r w:rsidR="006E7250" w:rsidRPr="00170D4E">
        <w:rPr>
          <w:rFonts w:ascii="Arial" w:hAnsi="Arial" w:cs="Arial"/>
          <w:sz w:val="24"/>
          <w:szCs w:val="24"/>
        </w:rPr>
        <w:t xml:space="preserve"> Deverão ser utilizadas, no mínimo, 30 espécies, sendo que o número de indivíduos de cada espécie não poderá ultrapassar 15% do total de árvores plantadas e a quantidade de espécies nativas deverá ser superior a </w:t>
      </w:r>
      <w:r w:rsidR="00FD224D">
        <w:rPr>
          <w:rFonts w:ascii="Arial" w:hAnsi="Arial" w:cs="Arial"/>
          <w:sz w:val="24"/>
          <w:szCs w:val="24"/>
        </w:rPr>
        <w:t>60</w:t>
      </w:r>
      <w:r w:rsidR="006E7250" w:rsidRPr="00170D4E">
        <w:rPr>
          <w:rFonts w:ascii="Arial" w:hAnsi="Arial" w:cs="Arial"/>
          <w:sz w:val="24"/>
          <w:szCs w:val="24"/>
        </w:rPr>
        <w:t>%.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9D115E" w:rsidRPr="00170D4E">
        <w:rPr>
          <w:rFonts w:ascii="Arial" w:hAnsi="Arial" w:cs="Arial"/>
          <w:b/>
          <w:sz w:val="24"/>
          <w:szCs w:val="24"/>
        </w:rPr>
        <w:t xml:space="preserve"> 24</w:t>
      </w:r>
      <w:r w:rsidRPr="00170D4E">
        <w:rPr>
          <w:rFonts w:ascii="Arial" w:hAnsi="Arial" w:cs="Arial"/>
          <w:b/>
          <w:sz w:val="24"/>
          <w:szCs w:val="24"/>
        </w:rPr>
        <w:t xml:space="preserve"> -</w:t>
      </w:r>
      <w:r w:rsidR="006E7250" w:rsidRPr="00170D4E">
        <w:rPr>
          <w:rFonts w:ascii="Arial" w:hAnsi="Arial" w:cs="Arial"/>
          <w:sz w:val="24"/>
          <w:szCs w:val="24"/>
        </w:rPr>
        <w:t xml:space="preserve"> O Projeto deverá conter as questões técnicas e parâmetros sobre arborização, tais como espaçamento, distâncias de esquinas, tamanho da cova, adubação química e orgânica, </w:t>
      </w:r>
      <w:proofErr w:type="spellStart"/>
      <w:r w:rsidR="006E7250" w:rsidRPr="00170D4E">
        <w:rPr>
          <w:rFonts w:ascii="Arial" w:hAnsi="Arial" w:cs="Arial"/>
          <w:sz w:val="24"/>
          <w:szCs w:val="24"/>
        </w:rPr>
        <w:t>tutoramento</w:t>
      </w:r>
      <w:proofErr w:type="spellEnd"/>
      <w:r w:rsidR="006E7250" w:rsidRPr="00170D4E">
        <w:rPr>
          <w:rFonts w:ascii="Arial" w:hAnsi="Arial" w:cs="Arial"/>
          <w:sz w:val="24"/>
          <w:szCs w:val="24"/>
        </w:rPr>
        <w:t>, proteção, irrigação, podas de formação estética, beleza e função.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88604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9D115E" w:rsidRPr="00170D4E">
        <w:rPr>
          <w:rFonts w:ascii="Arial" w:hAnsi="Arial" w:cs="Arial"/>
          <w:b/>
          <w:sz w:val="24"/>
          <w:szCs w:val="24"/>
        </w:rPr>
        <w:t>25</w:t>
      </w:r>
      <w:r w:rsidRPr="00170D4E">
        <w:rPr>
          <w:rFonts w:ascii="Arial" w:hAnsi="Arial" w:cs="Arial"/>
          <w:b/>
          <w:sz w:val="24"/>
          <w:szCs w:val="24"/>
        </w:rPr>
        <w:t xml:space="preserve"> -</w:t>
      </w:r>
      <w:r w:rsidR="006E7250" w:rsidRPr="00170D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E7250" w:rsidRPr="00170D4E">
        <w:rPr>
          <w:rFonts w:ascii="Arial" w:hAnsi="Arial" w:cs="Arial"/>
          <w:sz w:val="24"/>
          <w:szCs w:val="24"/>
        </w:rPr>
        <w:t>posteação</w:t>
      </w:r>
      <w:proofErr w:type="spellEnd"/>
      <w:proofErr w:type="gramStart"/>
      <w:r w:rsidR="00FD224D">
        <w:rPr>
          <w:rFonts w:ascii="Arial" w:hAnsi="Arial" w:cs="Arial"/>
          <w:sz w:val="24"/>
          <w:szCs w:val="24"/>
        </w:rPr>
        <w:t xml:space="preserve">, </w:t>
      </w:r>
      <w:r w:rsidR="006E7250" w:rsidRPr="00170D4E">
        <w:rPr>
          <w:rFonts w:ascii="Arial" w:hAnsi="Arial" w:cs="Arial"/>
          <w:sz w:val="24"/>
          <w:szCs w:val="24"/>
        </w:rPr>
        <w:t>deverá</w:t>
      </w:r>
      <w:proofErr w:type="gramEnd"/>
      <w:r w:rsidR="006E7250" w:rsidRPr="00170D4E">
        <w:rPr>
          <w:rFonts w:ascii="Arial" w:hAnsi="Arial" w:cs="Arial"/>
          <w:sz w:val="24"/>
          <w:szCs w:val="24"/>
        </w:rPr>
        <w:t xml:space="preserve"> ser ajustada na face que</w:t>
      </w:r>
      <w:r w:rsidR="000C7713" w:rsidRPr="00170D4E">
        <w:rPr>
          <w:rFonts w:ascii="Arial" w:hAnsi="Arial" w:cs="Arial"/>
          <w:sz w:val="24"/>
          <w:szCs w:val="24"/>
        </w:rPr>
        <w:t xml:space="preserve"> recebe o sol da manhã (faces su</w:t>
      </w:r>
      <w:r w:rsidR="006E7250" w:rsidRPr="00170D4E">
        <w:rPr>
          <w:rFonts w:ascii="Arial" w:hAnsi="Arial" w:cs="Arial"/>
          <w:sz w:val="24"/>
          <w:szCs w:val="24"/>
        </w:rPr>
        <w:t>l e/ou leste).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4E523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9D115E" w:rsidRPr="00170D4E">
        <w:rPr>
          <w:rFonts w:ascii="Arial" w:hAnsi="Arial" w:cs="Arial"/>
          <w:b/>
          <w:sz w:val="24"/>
          <w:szCs w:val="24"/>
        </w:rPr>
        <w:t xml:space="preserve"> 26</w:t>
      </w:r>
      <w:r w:rsidRPr="00170D4E">
        <w:rPr>
          <w:rFonts w:ascii="Arial" w:hAnsi="Arial" w:cs="Arial"/>
          <w:b/>
          <w:sz w:val="24"/>
          <w:szCs w:val="24"/>
        </w:rPr>
        <w:t xml:space="preserve"> -</w:t>
      </w:r>
      <w:r w:rsidR="006E7250" w:rsidRPr="00170D4E">
        <w:rPr>
          <w:rFonts w:ascii="Arial" w:hAnsi="Arial" w:cs="Arial"/>
          <w:sz w:val="24"/>
          <w:szCs w:val="24"/>
        </w:rPr>
        <w:t xml:space="preserve"> Apresentar cronograma e garantias de que o projeto seja instalado.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Parágrafo único</w:t>
      </w:r>
      <w:r w:rsidRPr="00170D4E">
        <w:rPr>
          <w:rFonts w:ascii="Arial" w:hAnsi="Arial" w:cs="Arial"/>
          <w:sz w:val="24"/>
          <w:szCs w:val="24"/>
        </w:rPr>
        <w:t xml:space="preserve"> – caso o empreendedor do loteamento não implante ou não preste a arborização nos termos do Projeto de Arborização </w:t>
      </w:r>
      <w:proofErr w:type="gramStart"/>
      <w:r w:rsidRPr="00170D4E">
        <w:rPr>
          <w:rFonts w:ascii="Arial" w:hAnsi="Arial" w:cs="Arial"/>
          <w:sz w:val="24"/>
          <w:szCs w:val="24"/>
        </w:rPr>
        <w:t>Urbana apresentado</w:t>
      </w:r>
      <w:proofErr w:type="gramEnd"/>
      <w:r w:rsidRPr="00170D4E">
        <w:rPr>
          <w:rFonts w:ascii="Arial" w:hAnsi="Arial" w:cs="Arial"/>
          <w:sz w:val="24"/>
          <w:szCs w:val="24"/>
        </w:rPr>
        <w:t xml:space="preserve"> quando da aprovação do parcelamento do solo, caberá ao Município sua efetivação, cobrando as despesas do referido ato, do loteador, acrescidas de </w:t>
      </w:r>
      <w:r w:rsidR="004858AA">
        <w:rPr>
          <w:rFonts w:ascii="Arial" w:hAnsi="Arial" w:cs="Arial"/>
          <w:sz w:val="24"/>
          <w:szCs w:val="24"/>
        </w:rPr>
        <w:t>20</w:t>
      </w:r>
      <w:r w:rsidRPr="00170D4E">
        <w:rPr>
          <w:rFonts w:ascii="Arial" w:hAnsi="Arial" w:cs="Arial"/>
          <w:sz w:val="24"/>
          <w:szCs w:val="24"/>
        </w:rPr>
        <w:t>% (</w:t>
      </w:r>
      <w:r w:rsidR="004858AA">
        <w:rPr>
          <w:rFonts w:ascii="Arial" w:hAnsi="Arial" w:cs="Arial"/>
          <w:sz w:val="24"/>
          <w:szCs w:val="24"/>
        </w:rPr>
        <w:t>vinte</w:t>
      </w:r>
      <w:r w:rsidRPr="00170D4E">
        <w:rPr>
          <w:rFonts w:ascii="Arial" w:hAnsi="Arial" w:cs="Arial"/>
          <w:sz w:val="24"/>
          <w:szCs w:val="24"/>
        </w:rPr>
        <w:t xml:space="preserve"> por cento) do total das despesas.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Pr="00170D4E" w:rsidRDefault="004E523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9D115E" w:rsidRPr="00170D4E">
        <w:rPr>
          <w:rFonts w:ascii="Arial" w:hAnsi="Arial" w:cs="Arial"/>
          <w:b/>
          <w:sz w:val="24"/>
          <w:szCs w:val="24"/>
        </w:rPr>
        <w:t xml:space="preserve"> 27</w:t>
      </w:r>
      <w:r w:rsidRPr="00170D4E">
        <w:rPr>
          <w:rFonts w:ascii="Arial" w:hAnsi="Arial" w:cs="Arial"/>
          <w:b/>
          <w:sz w:val="24"/>
          <w:szCs w:val="24"/>
        </w:rPr>
        <w:t xml:space="preserve"> -</w:t>
      </w:r>
      <w:r w:rsidR="006E7250" w:rsidRPr="00170D4E">
        <w:rPr>
          <w:rFonts w:ascii="Arial" w:hAnsi="Arial" w:cs="Arial"/>
          <w:sz w:val="24"/>
          <w:szCs w:val="24"/>
        </w:rPr>
        <w:t xml:space="preserve"> Apresentar memorial e planta em </w:t>
      </w:r>
      <w:proofErr w:type="gramStart"/>
      <w:r w:rsidR="006E7250" w:rsidRPr="00170D4E">
        <w:rPr>
          <w:rFonts w:ascii="Arial" w:hAnsi="Arial" w:cs="Arial"/>
          <w:sz w:val="24"/>
          <w:szCs w:val="24"/>
        </w:rPr>
        <w:t>4</w:t>
      </w:r>
      <w:proofErr w:type="gramEnd"/>
      <w:r w:rsidR="006E7250" w:rsidRPr="00170D4E">
        <w:rPr>
          <w:rFonts w:ascii="Arial" w:hAnsi="Arial" w:cs="Arial"/>
          <w:sz w:val="24"/>
          <w:szCs w:val="24"/>
        </w:rPr>
        <w:t xml:space="preserve"> (quatro) vias, com escala 1:100, do projeto específico de arborização dos passeios públicos das ruas e avenidas do sistema viário, elaborados por profissional tecnicamente habilitado, acompanhados por ART.</w:t>
      </w:r>
    </w:p>
    <w:p w:rsidR="006E7250" w:rsidRPr="00170D4E" w:rsidRDefault="006E7250" w:rsidP="00425CB4">
      <w:pPr>
        <w:jc w:val="both"/>
        <w:rPr>
          <w:rFonts w:ascii="Arial" w:hAnsi="Arial" w:cs="Arial"/>
          <w:sz w:val="24"/>
          <w:szCs w:val="24"/>
        </w:rPr>
      </w:pPr>
    </w:p>
    <w:p w:rsidR="006E7250" w:rsidRDefault="004E523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9D115E" w:rsidRPr="00170D4E">
        <w:rPr>
          <w:rFonts w:ascii="Arial" w:hAnsi="Arial" w:cs="Arial"/>
          <w:b/>
          <w:sz w:val="24"/>
          <w:szCs w:val="24"/>
        </w:rPr>
        <w:t xml:space="preserve"> 28</w:t>
      </w:r>
      <w:r w:rsidR="006E7250" w:rsidRPr="00170D4E">
        <w:rPr>
          <w:rFonts w:ascii="Arial" w:hAnsi="Arial" w:cs="Arial"/>
          <w:sz w:val="24"/>
          <w:szCs w:val="24"/>
        </w:rPr>
        <w:t xml:space="preserve"> - Compete às Secretarias Municipais de Desenvolvimento Ambiental e Planejamento Urbanístico, da Prefeitura do Município de Itápolis, acompanhar e fiscalizar o fiel cumprimento do disposto no Projeto de Arborização Urbana.</w:t>
      </w:r>
    </w:p>
    <w:p w:rsidR="00CD5130" w:rsidRDefault="00CD5130" w:rsidP="00425CB4">
      <w:pPr>
        <w:jc w:val="both"/>
        <w:rPr>
          <w:rFonts w:ascii="Arial" w:hAnsi="Arial" w:cs="Arial"/>
          <w:sz w:val="24"/>
          <w:szCs w:val="24"/>
        </w:rPr>
      </w:pPr>
    </w:p>
    <w:p w:rsidR="00077CB2" w:rsidRDefault="00CD5130" w:rsidP="00077C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29 </w:t>
      </w:r>
      <w:r w:rsidR="00077CB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77CB2">
        <w:rPr>
          <w:rFonts w:ascii="Arial" w:hAnsi="Arial" w:cs="Arial"/>
          <w:sz w:val="24"/>
          <w:szCs w:val="24"/>
        </w:rPr>
        <w:t>As calçadas dos loteamentos aprovados a partir da data de promulgação desta Lei</w:t>
      </w:r>
      <w:proofErr w:type="gramStart"/>
      <w:r w:rsidR="00077CB2">
        <w:rPr>
          <w:rFonts w:ascii="Arial" w:hAnsi="Arial" w:cs="Arial"/>
          <w:sz w:val="24"/>
          <w:szCs w:val="24"/>
        </w:rPr>
        <w:t>, deverão</w:t>
      </w:r>
      <w:proofErr w:type="gramEnd"/>
      <w:r w:rsidR="00077CB2">
        <w:rPr>
          <w:rFonts w:ascii="Arial" w:hAnsi="Arial" w:cs="Arial"/>
          <w:sz w:val="24"/>
          <w:szCs w:val="24"/>
        </w:rPr>
        <w:t xml:space="preserve"> possuir no mínimo 2,5m (dois metros e cinqüenta centímetros) de largura e nelas deverá ser implantado o espaço árvore.</w:t>
      </w:r>
    </w:p>
    <w:p w:rsidR="00077CB2" w:rsidRDefault="00077CB2" w:rsidP="00077CB2">
      <w:pPr>
        <w:jc w:val="both"/>
        <w:rPr>
          <w:rFonts w:ascii="Arial" w:hAnsi="Arial" w:cs="Arial"/>
          <w:sz w:val="24"/>
          <w:szCs w:val="24"/>
        </w:rPr>
      </w:pPr>
    </w:p>
    <w:p w:rsidR="00077CB2" w:rsidRDefault="00077CB2" w:rsidP="00077CB2">
      <w:pPr>
        <w:jc w:val="both"/>
        <w:rPr>
          <w:rFonts w:ascii="Arial" w:hAnsi="Arial" w:cs="Arial"/>
          <w:sz w:val="24"/>
          <w:szCs w:val="24"/>
        </w:rPr>
      </w:pPr>
      <w:r w:rsidRPr="00077CB2">
        <w:rPr>
          <w:rFonts w:ascii="Arial" w:hAnsi="Arial" w:cs="Arial"/>
          <w:b/>
          <w:sz w:val="24"/>
          <w:szCs w:val="24"/>
        </w:rPr>
        <w:t>Parágrafo um</w:t>
      </w:r>
      <w:r>
        <w:rPr>
          <w:rFonts w:ascii="Arial" w:hAnsi="Arial" w:cs="Arial"/>
          <w:sz w:val="24"/>
          <w:szCs w:val="24"/>
        </w:rPr>
        <w:t xml:space="preserve"> – o espaço árvore deverá possuir as seguintes medidas:</w:t>
      </w:r>
    </w:p>
    <w:p w:rsidR="00077CB2" w:rsidRDefault="00077CB2" w:rsidP="00077CB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Ocupar 40% (quarenta por cento) da largura da calçada;</w:t>
      </w:r>
    </w:p>
    <w:p w:rsidR="00077CB2" w:rsidRPr="00077CB2" w:rsidRDefault="00077CB2" w:rsidP="00077CB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possuir o dobro da largura em comprimento.</w:t>
      </w:r>
    </w:p>
    <w:p w:rsidR="006E7250" w:rsidRPr="00170D4E" w:rsidRDefault="006E7250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4"/>
          <w:szCs w:val="24"/>
          <w:lang w:eastAsia="pt-BR"/>
        </w:rPr>
      </w:pPr>
    </w:p>
    <w:p w:rsidR="006E7250" w:rsidRDefault="00077CB2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Parágrafo dois </w:t>
      </w:r>
      <w:r w:rsidR="00882383">
        <w:rPr>
          <w:rFonts w:ascii="Arial" w:hAnsi="Arial" w:cs="Arial"/>
          <w:b/>
          <w:bCs/>
          <w:iCs/>
          <w:sz w:val="24"/>
          <w:szCs w:val="24"/>
          <w:lang w:eastAsia="pt-BR"/>
        </w:rPr>
        <w:t>–</w:t>
      </w:r>
      <w:r>
        <w:rPr>
          <w:rFonts w:ascii="Arial" w:hAnsi="Arial" w:cs="Arial"/>
          <w:b/>
          <w:bCs/>
          <w:iCs/>
          <w:sz w:val="24"/>
          <w:szCs w:val="24"/>
          <w:lang w:eastAsia="pt-BR"/>
        </w:rPr>
        <w:t xml:space="preserve"> </w:t>
      </w:r>
      <w:r w:rsidR="00882383">
        <w:rPr>
          <w:rFonts w:ascii="Arial" w:hAnsi="Arial" w:cs="Arial"/>
          <w:bCs/>
          <w:iCs/>
          <w:sz w:val="24"/>
          <w:szCs w:val="24"/>
          <w:lang w:eastAsia="pt-BR"/>
        </w:rPr>
        <w:t>para os parcelamentos de solo já consolidados, a largura mínima da calçada para instalação do espaço árvore será de no mínimo 2m (dois metros).</w:t>
      </w:r>
    </w:p>
    <w:p w:rsidR="00882383" w:rsidRPr="00077CB2" w:rsidRDefault="00882383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4"/>
          <w:szCs w:val="24"/>
          <w:lang w:eastAsia="pt-BR"/>
        </w:rPr>
      </w:pPr>
    </w:p>
    <w:p w:rsidR="00301AD7" w:rsidRPr="00170D4E" w:rsidRDefault="00301AD7" w:rsidP="003923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70D4E">
        <w:rPr>
          <w:rFonts w:ascii="Arial" w:hAnsi="Arial" w:cs="Arial"/>
          <w:b/>
          <w:bCs/>
          <w:sz w:val="24"/>
          <w:szCs w:val="24"/>
        </w:rPr>
        <w:t xml:space="preserve">DAS CALÇADAS </w:t>
      </w:r>
      <w:r w:rsidR="00392340">
        <w:rPr>
          <w:rFonts w:ascii="Arial" w:hAnsi="Arial" w:cs="Arial"/>
          <w:b/>
          <w:bCs/>
          <w:sz w:val="24"/>
          <w:szCs w:val="24"/>
        </w:rPr>
        <w:t>ECOLÓGICAS</w:t>
      </w:r>
    </w:p>
    <w:p w:rsidR="00301AD7" w:rsidRPr="00170D4E" w:rsidRDefault="00301AD7" w:rsidP="00425C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A361A" w:rsidRPr="00170D4E" w:rsidRDefault="009D115E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Art. 29</w:t>
      </w:r>
      <w:r w:rsidR="000A361A" w:rsidRPr="00170D4E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 xml:space="preserve"> Fica criado o </w:t>
      </w:r>
      <w:r w:rsidR="000A361A" w:rsidRPr="00F373FE">
        <w:rPr>
          <w:rFonts w:ascii="Arial" w:hAnsi="Arial" w:cs="Arial"/>
          <w:color w:val="000000"/>
          <w:sz w:val="24"/>
          <w:szCs w:val="24"/>
          <w:highlight w:val="yellow"/>
        </w:rPr>
        <w:t>sistema</w:t>
      </w:r>
      <w:r w:rsidR="00037EDE" w:rsidRPr="00F373FE">
        <w:rPr>
          <w:rFonts w:ascii="Arial" w:hAnsi="Arial" w:cs="Arial"/>
          <w:color w:val="000000"/>
          <w:sz w:val="24"/>
          <w:szCs w:val="24"/>
          <w:highlight w:val="yellow"/>
        </w:rPr>
        <w:t xml:space="preserve"> facultativo</w:t>
      </w:r>
      <w:r w:rsidR="000A361A" w:rsidRPr="00F373FE">
        <w:rPr>
          <w:rFonts w:ascii="Arial" w:hAnsi="Arial" w:cs="Arial"/>
          <w:color w:val="000000"/>
          <w:sz w:val="24"/>
          <w:szCs w:val="24"/>
          <w:highlight w:val="yellow"/>
        </w:rPr>
        <w:t xml:space="preserve"> de calçada ecológi</w:t>
      </w:r>
      <w:r w:rsidR="00FD224D" w:rsidRPr="00F373FE">
        <w:rPr>
          <w:rFonts w:ascii="Arial" w:hAnsi="Arial" w:cs="Arial"/>
          <w:color w:val="000000"/>
          <w:sz w:val="24"/>
          <w:szCs w:val="24"/>
          <w:highlight w:val="yellow"/>
        </w:rPr>
        <w:t>ca</w:t>
      </w:r>
      <w:r w:rsidR="00FD224D">
        <w:rPr>
          <w:rFonts w:ascii="Arial" w:hAnsi="Arial" w:cs="Arial"/>
          <w:color w:val="000000"/>
          <w:sz w:val="24"/>
          <w:szCs w:val="24"/>
        </w:rPr>
        <w:t xml:space="preserve">, 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>em áreas urbanas do município de Itápolis.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§ 1° - </w:t>
      </w:r>
      <w:r w:rsidRPr="00170D4E">
        <w:rPr>
          <w:rFonts w:ascii="Arial" w:hAnsi="Arial" w:cs="Arial"/>
          <w:color w:val="000000"/>
          <w:sz w:val="24"/>
          <w:szCs w:val="24"/>
        </w:rPr>
        <w:t>Entende-se por calçada ecológica a área regular do passeio público, em frente de cada casa ou edifício, composta de: faixa paralela livre permeável, com plantação de gramíneas em 80% do seu comprimento, excluído portões e garagens, e de faixa paralela revestida.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§ 2° -</w:t>
      </w:r>
      <w:r w:rsidRPr="00170D4E">
        <w:rPr>
          <w:rFonts w:ascii="Arial" w:hAnsi="Arial" w:cs="Arial"/>
          <w:color w:val="000000"/>
          <w:sz w:val="24"/>
          <w:szCs w:val="24"/>
        </w:rPr>
        <w:t>A faixa paralela livre permeável, medida a partir da</w:t>
      </w:r>
      <w:r w:rsidR="002163E3">
        <w:rPr>
          <w:rFonts w:ascii="Arial" w:hAnsi="Arial" w:cs="Arial"/>
          <w:color w:val="000000"/>
          <w:sz w:val="24"/>
          <w:szCs w:val="24"/>
        </w:rPr>
        <w:t xml:space="preserve"> face externa da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guia, não poderá ultrapassar </w:t>
      </w:r>
      <w:r w:rsidR="001D768F" w:rsidRPr="00170D4E">
        <w:rPr>
          <w:rFonts w:ascii="Arial" w:hAnsi="Arial" w:cs="Arial"/>
          <w:color w:val="000000"/>
          <w:sz w:val="24"/>
          <w:szCs w:val="24"/>
        </w:rPr>
        <w:t>um metro</w:t>
      </w:r>
      <w:r w:rsidRPr="00170D4E">
        <w:rPr>
          <w:rFonts w:ascii="Arial" w:hAnsi="Arial" w:cs="Arial"/>
          <w:color w:val="000000"/>
          <w:sz w:val="24"/>
          <w:szCs w:val="24"/>
        </w:rPr>
        <w:t>, de maneira a facilitar a circulação e deslocamento das pessoas.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A361A" w:rsidRPr="00170D4E" w:rsidRDefault="00C42F6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§ 3°</w:t>
      </w:r>
      <w:r w:rsidR="000A361A" w:rsidRPr="00170D4E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>Deverão ser plantadas na faixa paralela livre permeável, vegetação rasteir</w:t>
      </w:r>
      <w:r w:rsidR="00DA5BC8" w:rsidRPr="00170D4E">
        <w:rPr>
          <w:rFonts w:ascii="Arial" w:hAnsi="Arial" w:cs="Arial"/>
          <w:color w:val="000000"/>
          <w:sz w:val="24"/>
          <w:szCs w:val="24"/>
        </w:rPr>
        <w:t>a e árvores</w:t>
      </w:r>
      <w:r w:rsidR="002163E3">
        <w:rPr>
          <w:rFonts w:ascii="Arial" w:hAnsi="Arial" w:cs="Arial"/>
          <w:color w:val="000000"/>
          <w:sz w:val="24"/>
          <w:szCs w:val="24"/>
        </w:rPr>
        <w:t xml:space="preserve"> ou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 xml:space="preserve"> utilizar-se de materiais que permitam a absorção das águas.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A361A" w:rsidRPr="00170D4E" w:rsidRDefault="009E036B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§ 4°</w:t>
      </w:r>
      <w:r w:rsidR="000A361A" w:rsidRPr="00170D4E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>A faixa paralela revestida deve ser pavimentada com piso regular e seguro, mantendo a superfície contínua e firme, vedado o emprego de material escorregadio.</w:t>
      </w:r>
    </w:p>
    <w:p w:rsidR="001D768F" w:rsidRPr="00170D4E" w:rsidRDefault="001D768F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1D768F" w:rsidRPr="00170D4E" w:rsidRDefault="001D768F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§ 5°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Nos cruzamentos de vias, </w:t>
      </w:r>
      <w:r w:rsidR="00087E8A" w:rsidRPr="00170D4E">
        <w:rPr>
          <w:rFonts w:ascii="Arial" w:hAnsi="Arial" w:cs="Arial"/>
          <w:color w:val="000000"/>
          <w:sz w:val="24"/>
          <w:szCs w:val="24"/>
        </w:rPr>
        <w:t>os acessos às calçadas deverão estar totalmente pavimentados, com rampa construída ou implantada na calçada ou passeio, destinada apromover a concordância de nível entre estes e o leito carroçável</w:t>
      </w:r>
      <w:r w:rsidR="00CD441B" w:rsidRPr="00170D4E">
        <w:rPr>
          <w:rFonts w:ascii="Arial" w:hAnsi="Arial" w:cs="Arial"/>
          <w:color w:val="000000"/>
          <w:sz w:val="24"/>
          <w:szCs w:val="24"/>
        </w:rPr>
        <w:t>, conforme Legislação e normas específicas.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 </w:t>
      </w:r>
    </w:p>
    <w:p w:rsidR="000A361A" w:rsidRPr="00170D4E" w:rsidRDefault="009D115E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Art. 30</w:t>
      </w:r>
      <w:r w:rsidR="000A361A" w:rsidRPr="00170D4E">
        <w:rPr>
          <w:rFonts w:ascii="Arial" w:hAnsi="Arial" w:cs="Arial"/>
          <w:b/>
          <w:color w:val="000000"/>
          <w:sz w:val="24"/>
          <w:szCs w:val="24"/>
        </w:rPr>
        <w:t>-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 xml:space="preserve"> A calçada ecológica tem por finalidade: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I -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manter a capacidade de infiltração do solo;</w:t>
      </w: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II -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reduzir a velocidade das águas de chuva em direção aos córregos;</w:t>
      </w: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I</w:t>
      </w:r>
      <w:r w:rsidR="002163E3">
        <w:rPr>
          <w:rFonts w:ascii="Arial" w:hAnsi="Arial" w:cs="Arial"/>
          <w:b/>
          <w:color w:val="000000"/>
          <w:sz w:val="24"/>
          <w:szCs w:val="24"/>
        </w:rPr>
        <w:t>II</w:t>
      </w:r>
      <w:r w:rsidRPr="00170D4E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170D4E">
        <w:rPr>
          <w:rFonts w:ascii="Arial" w:hAnsi="Arial" w:cs="Arial"/>
          <w:color w:val="000000"/>
          <w:sz w:val="24"/>
          <w:szCs w:val="24"/>
        </w:rPr>
        <w:t>evitar que raízes de árvores danifiquem o piso das calçadas;</w:t>
      </w:r>
    </w:p>
    <w:p w:rsidR="000A361A" w:rsidRPr="00170D4E" w:rsidRDefault="002163E3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</w:t>
      </w:r>
      <w:r w:rsidR="000A361A" w:rsidRPr="00170D4E">
        <w:rPr>
          <w:rFonts w:ascii="Arial" w:hAnsi="Arial" w:cs="Arial"/>
          <w:b/>
          <w:color w:val="000000"/>
          <w:sz w:val="24"/>
          <w:szCs w:val="24"/>
        </w:rPr>
        <w:t xml:space="preserve">V - 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>garantir o crescimento adequado das raízes das árvores existentes nas calçadas;</w:t>
      </w: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 xml:space="preserve">V - </w:t>
      </w:r>
      <w:r w:rsidRPr="00170D4E">
        <w:rPr>
          <w:rFonts w:ascii="Arial" w:hAnsi="Arial" w:cs="Arial"/>
          <w:color w:val="000000"/>
          <w:sz w:val="24"/>
          <w:szCs w:val="24"/>
        </w:rPr>
        <w:t>proporcionar o embelezamento do espaço urbano;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 </w:t>
      </w:r>
    </w:p>
    <w:p w:rsidR="000A361A" w:rsidRPr="00170D4E" w:rsidRDefault="009D115E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Art. 31</w:t>
      </w:r>
      <w:r w:rsidR="000A361A" w:rsidRPr="00170D4E">
        <w:rPr>
          <w:rFonts w:ascii="Arial" w:hAnsi="Arial" w:cs="Arial"/>
          <w:b/>
          <w:color w:val="000000"/>
          <w:sz w:val="24"/>
          <w:szCs w:val="24"/>
        </w:rPr>
        <w:t>-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 xml:space="preserve"> A calçada ecológica poderá ter faixa ajardinada, seguindo as medidas mínimas indicadas para os seguintes tipos:</w:t>
      </w:r>
    </w:p>
    <w:p w:rsidR="00DA5BC8" w:rsidRPr="00170D4E" w:rsidRDefault="00DA5BC8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 </w:t>
      </w:r>
      <w:r w:rsidRPr="00170D4E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- TIPO I -Passeios com até um metro e </w:t>
      </w:r>
      <w:r w:rsidR="006268DB">
        <w:rPr>
          <w:rFonts w:ascii="Arial" w:hAnsi="Arial" w:cs="Arial"/>
          <w:color w:val="000000"/>
          <w:sz w:val="24"/>
          <w:szCs w:val="24"/>
        </w:rPr>
        <w:t>sessenta</w:t>
      </w:r>
      <w:r w:rsidR="002163E3">
        <w:rPr>
          <w:rFonts w:ascii="Arial" w:hAnsi="Arial" w:cs="Arial"/>
          <w:color w:val="000000"/>
          <w:sz w:val="24"/>
          <w:szCs w:val="24"/>
        </w:rPr>
        <w:t xml:space="preserve"> centímetros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de largura: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170D4E">
        <w:rPr>
          <w:rFonts w:ascii="Arial" w:hAnsi="Arial" w:cs="Arial"/>
          <w:b/>
          <w:color w:val="000000"/>
          <w:sz w:val="24"/>
          <w:szCs w:val="24"/>
        </w:rPr>
        <w:t>a</w:t>
      </w:r>
      <w:proofErr w:type="gramEnd"/>
      <w:r w:rsidRPr="00170D4E">
        <w:rPr>
          <w:rFonts w:ascii="Arial" w:hAnsi="Arial" w:cs="Arial"/>
          <w:b/>
          <w:color w:val="000000"/>
          <w:sz w:val="24"/>
          <w:szCs w:val="24"/>
        </w:rPr>
        <w:t>)</w:t>
      </w:r>
      <w:r w:rsidRPr="00170D4E">
        <w:rPr>
          <w:rFonts w:ascii="Arial" w:hAnsi="Arial" w:cs="Arial"/>
          <w:color w:val="000000"/>
          <w:sz w:val="24"/>
          <w:szCs w:val="24"/>
        </w:rPr>
        <w:t>1 (uma) faixa paralela revestida de um metro</w:t>
      </w:r>
      <w:r w:rsidR="00DA5BC8" w:rsidRPr="00170D4E">
        <w:rPr>
          <w:rFonts w:ascii="Arial" w:hAnsi="Arial" w:cs="Arial"/>
          <w:color w:val="000000"/>
          <w:sz w:val="24"/>
          <w:szCs w:val="24"/>
        </w:rPr>
        <w:t xml:space="preserve"> e vinte centímetros,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a partir do alinhamento do imóvel, pavimentada </w:t>
      </w:r>
      <w:r w:rsidR="00170D4E" w:rsidRPr="00170D4E">
        <w:rPr>
          <w:rFonts w:ascii="Arial" w:hAnsi="Arial" w:cs="Arial"/>
          <w:color w:val="000000"/>
          <w:sz w:val="24"/>
          <w:szCs w:val="24"/>
        </w:rPr>
        <w:t xml:space="preserve">com piso regular e seguro, mantendo a superfície contínua e firme, vedado o emprego de material </w:t>
      </w:r>
      <w:r w:rsidR="00170D4E" w:rsidRPr="005A7585">
        <w:rPr>
          <w:rFonts w:ascii="Arial" w:hAnsi="Arial" w:cs="Arial"/>
          <w:color w:val="000000"/>
          <w:sz w:val="24"/>
          <w:szCs w:val="24"/>
        </w:rPr>
        <w:t>escorregadio</w:t>
      </w:r>
      <w:r w:rsidRPr="005A7585">
        <w:rPr>
          <w:rFonts w:ascii="Arial" w:hAnsi="Arial" w:cs="Arial"/>
          <w:color w:val="000000"/>
          <w:sz w:val="24"/>
          <w:szCs w:val="24"/>
        </w:rPr>
        <w:t xml:space="preserve"> e 1 (uma) faixa paralela livre permeável até a guia, a ser coberta com vegetação</w:t>
      </w:r>
      <w:r w:rsidR="007A7F0C">
        <w:rPr>
          <w:rFonts w:ascii="Arial" w:hAnsi="Arial" w:cs="Arial"/>
          <w:color w:val="000000"/>
          <w:sz w:val="24"/>
          <w:szCs w:val="24"/>
        </w:rPr>
        <w:t xml:space="preserve"> rasteira </w:t>
      </w:r>
      <w:r w:rsidRPr="005A7585">
        <w:rPr>
          <w:rFonts w:ascii="Arial" w:hAnsi="Arial" w:cs="Arial"/>
          <w:color w:val="000000"/>
          <w:sz w:val="24"/>
          <w:szCs w:val="24"/>
        </w:rPr>
        <w:t>de forma a não atrapalhar o pedestre</w:t>
      </w:r>
      <w:r w:rsidR="00697651">
        <w:rPr>
          <w:rFonts w:ascii="Arial" w:hAnsi="Arial" w:cs="Arial"/>
          <w:color w:val="000000"/>
          <w:sz w:val="24"/>
          <w:szCs w:val="24"/>
        </w:rPr>
        <w:t>, sendo facultado o plantio de árvore(s) de pequeno porte</w:t>
      </w:r>
      <w:r w:rsidRPr="005A7585">
        <w:rPr>
          <w:rFonts w:ascii="Arial" w:hAnsi="Arial" w:cs="Arial"/>
          <w:color w:val="000000"/>
          <w:sz w:val="24"/>
          <w:szCs w:val="24"/>
        </w:rPr>
        <w:t>;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00945" w:rsidRPr="00170D4E" w:rsidRDefault="00600945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 xml:space="preserve">II - 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TIPO II - Passeios com até </w:t>
      </w:r>
      <w:r w:rsidR="003A0D25" w:rsidRPr="00170D4E">
        <w:rPr>
          <w:rFonts w:ascii="Arial" w:hAnsi="Arial" w:cs="Arial"/>
          <w:color w:val="000000"/>
          <w:sz w:val="24"/>
          <w:szCs w:val="24"/>
        </w:rPr>
        <w:t>um metro e oitenta centímetros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de largura:</w:t>
      </w:r>
    </w:p>
    <w:p w:rsidR="00600945" w:rsidRPr="00170D4E" w:rsidRDefault="00600945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00945" w:rsidRPr="00170D4E" w:rsidRDefault="00600945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170D4E">
        <w:rPr>
          <w:rFonts w:ascii="Arial" w:hAnsi="Arial" w:cs="Arial"/>
          <w:b/>
          <w:color w:val="000000"/>
          <w:sz w:val="24"/>
          <w:szCs w:val="24"/>
        </w:rPr>
        <w:t>a</w:t>
      </w:r>
      <w:proofErr w:type="gramEnd"/>
      <w:r w:rsidRPr="00170D4E">
        <w:rPr>
          <w:rFonts w:ascii="Arial" w:hAnsi="Arial" w:cs="Arial"/>
          <w:b/>
          <w:color w:val="000000"/>
          <w:sz w:val="24"/>
          <w:szCs w:val="24"/>
        </w:rPr>
        <w:t>)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1 (uma) faixa paralela livre permeável de </w:t>
      </w:r>
      <w:r w:rsidR="003A0D25" w:rsidRPr="00170D4E">
        <w:rPr>
          <w:rFonts w:ascii="Arial" w:hAnsi="Arial" w:cs="Arial"/>
          <w:color w:val="000000"/>
          <w:sz w:val="24"/>
          <w:szCs w:val="24"/>
        </w:rPr>
        <w:t>sessenta centímetros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, medido a partir da </w:t>
      </w:r>
      <w:r w:rsidR="002163E3">
        <w:rPr>
          <w:rFonts w:ascii="Arial" w:hAnsi="Arial" w:cs="Arial"/>
          <w:color w:val="000000"/>
          <w:sz w:val="24"/>
          <w:szCs w:val="24"/>
        </w:rPr>
        <w:t xml:space="preserve">face externa da </w:t>
      </w:r>
      <w:r w:rsidRPr="00170D4E">
        <w:rPr>
          <w:rFonts w:ascii="Arial" w:hAnsi="Arial" w:cs="Arial"/>
          <w:color w:val="000000"/>
          <w:sz w:val="24"/>
          <w:szCs w:val="24"/>
        </w:rPr>
        <w:t>guia, a ser coberta com vegetação e plantio</w:t>
      </w:r>
      <w:r w:rsidR="00697651">
        <w:rPr>
          <w:rFonts w:ascii="Arial" w:hAnsi="Arial" w:cs="Arial"/>
          <w:color w:val="000000"/>
          <w:sz w:val="24"/>
          <w:szCs w:val="24"/>
        </w:rPr>
        <w:t xml:space="preserve"> facultativo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de árvore</w:t>
      </w:r>
      <w:r w:rsidR="00697651">
        <w:rPr>
          <w:rFonts w:ascii="Arial" w:hAnsi="Arial" w:cs="Arial"/>
          <w:color w:val="000000"/>
          <w:sz w:val="24"/>
          <w:szCs w:val="24"/>
        </w:rPr>
        <w:t>(</w:t>
      </w:r>
      <w:r w:rsidRPr="00170D4E">
        <w:rPr>
          <w:rFonts w:ascii="Arial" w:hAnsi="Arial" w:cs="Arial"/>
          <w:color w:val="000000"/>
          <w:sz w:val="24"/>
          <w:szCs w:val="24"/>
        </w:rPr>
        <w:t>s</w:t>
      </w:r>
      <w:r w:rsidR="00697651">
        <w:rPr>
          <w:rFonts w:ascii="Arial" w:hAnsi="Arial" w:cs="Arial"/>
          <w:color w:val="000000"/>
          <w:sz w:val="24"/>
          <w:szCs w:val="24"/>
        </w:rPr>
        <w:t>) de pequeno porte,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de forma a não atrapalhar o pedestre, mais 1 (uma) faixa paralela revestida de pelo menos um metro e vinte centímetros na parte imediatamente seguinte, </w:t>
      </w:r>
      <w:r w:rsidR="00170D4E" w:rsidRPr="00170D4E">
        <w:rPr>
          <w:rFonts w:ascii="Arial" w:hAnsi="Arial" w:cs="Arial"/>
          <w:color w:val="000000"/>
          <w:sz w:val="24"/>
          <w:szCs w:val="24"/>
        </w:rPr>
        <w:t>com piso regular e seguro, mantendo a superfície contínua e firme, vedado o emprego de material escorregadio</w:t>
      </w:r>
      <w:r w:rsidR="00697651">
        <w:rPr>
          <w:rFonts w:ascii="Arial" w:hAnsi="Arial" w:cs="Arial"/>
          <w:color w:val="000000"/>
          <w:sz w:val="24"/>
          <w:szCs w:val="24"/>
        </w:rPr>
        <w:t>, sendo facultado o plantio de árvore de pequeno porte</w:t>
      </w:r>
      <w:r w:rsidRPr="00170D4E">
        <w:rPr>
          <w:rFonts w:ascii="Arial" w:hAnsi="Arial" w:cs="Arial"/>
          <w:color w:val="000000"/>
          <w:sz w:val="24"/>
          <w:szCs w:val="24"/>
        </w:rPr>
        <w:t>;</w:t>
      </w:r>
    </w:p>
    <w:p w:rsidR="003A0D25" w:rsidRPr="00170D4E" w:rsidRDefault="003A0D25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00945" w:rsidRPr="00170D4E" w:rsidRDefault="001D768F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III</w:t>
      </w:r>
      <w:r w:rsidR="00600945" w:rsidRPr="00170D4E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600945" w:rsidRPr="00170D4E">
        <w:rPr>
          <w:rFonts w:ascii="Arial" w:hAnsi="Arial" w:cs="Arial"/>
          <w:color w:val="000000"/>
          <w:sz w:val="24"/>
          <w:szCs w:val="24"/>
        </w:rPr>
        <w:t>TIPO II</w:t>
      </w:r>
      <w:r w:rsidR="003A0D25" w:rsidRPr="00170D4E">
        <w:rPr>
          <w:rFonts w:ascii="Arial" w:hAnsi="Arial" w:cs="Arial"/>
          <w:color w:val="000000"/>
          <w:sz w:val="24"/>
          <w:szCs w:val="24"/>
        </w:rPr>
        <w:t>I</w:t>
      </w:r>
      <w:r w:rsidR="00600945" w:rsidRPr="00170D4E">
        <w:rPr>
          <w:rFonts w:ascii="Arial" w:hAnsi="Arial" w:cs="Arial"/>
          <w:color w:val="000000"/>
          <w:sz w:val="24"/>
          <w:szCs w:val="24"/>
        </w:rPr>
        <w:t xml:space="preserve"> - Passeios com até dois metros de largura:</w:t>
      </w:r>
    </w:p>
    <w:p w:rsidR="00600945" w:rsidRPr="00170D4E" w:rsidRDefault="00600945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00945" w:rsidRPr="000A6BD1" w:rsidRDefault="00600945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 </w:t>
      </w:r>
      <w:proofErr w:type="gramStart"/>
      <w:r w:rsidRPr="00170D4E">
        <w:rPr>
          <w:rFonts w:ascii="Arial" w:hAnsi="Arial" w:cs="Arial"/>
          <w:b/>
          <w:color w:val="000000"/>
          <w:sz w:val="24"/>
          <w:szCs w:val="24"/>
        </w:rPr>
        <w:t>a</w:t>
      </w:r>
      <w:proofErr w:type="gramEnd"/>
      <w:r w:rsidRPr="00170D4E">
        <w:rPr>
          <w:rFonts w:ascii="Arial" w:hAnsi="Arial" w:cs="Arial"/>
          <w:b/>
          <w:color w:val="000000"/>
          <w:sz w:val="24"/>
          <w:szCs w:val="24"/>
        </w:rPr>
        <w:t>)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1 (uma) faixa paralela livre permeável de </w:t>
      </w:r>
      <w:r w:rsidR="00037EDE">
        <w:rPr>
          <w:rFonts w:ascii="Arial" w:hAnsi="Arial" w:cs="Arial"/>
          <w:color w:val="000000"/>
          <w:sz w:val="24"/>
          <w:szCs w:val="24"/>
        </w:rPr>
        <w:t xml:space="preserve">sessenta </w:t>
      </w:r>
      <w:r w:rsidR="003A0D25" w:rsidRPr="00170D4E">
        <w:rPr>
          <w:rFonts w:ascii="Arial" w:hAnsi="Arial" w:cs="Arial"/>
          <w:color w:val="000000"/>
          <w:sz w:val="24"/>
          <w:szCs w:val="24"/>
        </w:rPr>
        <w:t>a oitenta centímetros</w:t>
      </w:r>
      <w:r w:rsidRPr="00170D4E">
        <w:rPr>
          <w:rFonts w:ascii="Arial" w:hAnsi="Arial" w:cs="Arial"/>
          <w:color w:val="000000"/>
          <w:sz w:val="24"/>
          <w:szCs w:val="24"/>
        </w:rPr>
        <w:t>, medido a partir da guia, a ser coberta com vegetação e plantio</w:t>
      </w:r>
      <w:r w:rsidR="00697651">
        <w:rPr>
          <w:rFonts w:ascii="Arial" w:hAnsi="Arial" w:cs="Arial"/>
          <w:color w:val="000000"/>
          <w:sz w:val="24"/>
          <w:szCs w:val="24"/>
        </w:rPr>
        <w:t xml:space="preserve"> obrigatório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de árvore</w:t>
      </w:r>
      <w:r w:rsidR="00697651">
        <w:rPr>
          <w:rFonts w:ascii="Arial" w:hAnsi="Arial" w:cs="Arial"/>
          <w:color w:val="000000"/>
          <w:sz w:val="24"/>
          <w:szCs w:val="24"/>
        </w:rPr>
        <w:t>(</w:t>
      </w:r>
      <w:r w:rsidRPr="00170D4E">
        <w:rPr>
          <w:rFonts w:ascii="Arial" w:hAnsi="Arial" w:cs="Arial"/>
          <w:color w:val="000000"/>
          <w:sz w:val="24"/>
          <w:szCs w:val="24"/>
        </w:rPr>
        <w:t>s</w:t>
      </w:r>
      <w:r w:rsidR="00697651">
        <w:rPr>
          <w:rFonts w:ascii="Arial" w:hAnsi="Arial" w:cs="Arial"/>
          <w:color w:val="000000"/>
          <w:sz w:val="24"/>
          <w:szCs w:val="24"/>
        </w:rPr>
        <w:t xml:space="preserve">) de </w:t>
      </w:r>
      <w:r w:rsidR="00697651" w:rsidRPr="00697651">
        <w:rPr>
          <w:rFonts w:ascii="Arial" w:hAnsi="Arial" w:cs="Arial"/>
          <w:color w:val="000000"/>
          <w:sz w:val="24"/>
          <w:szCs w:val="24"/>
          <w:highlight w:val="yellow"/>
        </w:rPr>
        <w:t>pequeno porte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de forma </w:t>
      </w:r>
      <w:r w:rsidRPr="00170D4E">
        <w:rPr>
          <w:rFonts w:ascii="Arial" w:hAnsi="Arial" w:cs="Arial"/>
          <w:color w:val="000000"/>
          <w:sz w:val="24"/>
          <w:szCs w:val="24"/>
        </w:rPr>
        <w:lastRenderedPageBreak/>
        <w:t xml:space="preserve">a não atrapalhar o pedestre, mais 1 (uma) faixa paralela revestida de pelo menos um metro e vinte centímetros na parte imediatamente seguinte, </w:t>
      </w:r>
      <w:r w:rsidR="00170D4E" w:rsidRPr="00170D4E">
        <w:rPr>
          <w:rFonts w:ascii="Arial" w:hAnsi="Arial" w:cs="Arial"/>
          <w:color w:val="000000"/>
          <w:sz w:val="24"/>
          <w:szCs w:val="24"/>
        </w:rPr>
        <w:t xml:space="preserve">com piso </w:t>
      </w:r>
      <w:r w:rsidR="00170D4E" w:rsidRPr="000A6BD1">
        <w:rPr>
          <w:rFonts w:ascii="Arial" w:hAnsi="Arial" w:cs="Arial"/>
          <w:color w:val="000000"/>
          <w:sz w:val="24"/>
          <w:szCs w:val="24"/>
        </w:rPr>
        <w:t>regular e seguro, mantendo a superfície contínua e firme, vedado o emprego de material escorregadio</w:t>
      </w:r>
      <w:r w:rsidRPr="000A6BD1">
        <w:rPr>
          <w:rFonts w:ascii="Arial" w:hAnsi="Arial" w:cs="Arial"/>
          <w:color w:val="000000"/>
          <w:sz w:val="24"/>
          <w:szCs w:val="24"/>
        </w:rPr>
        <w:t>, e, opcionalmente, 1 faixa paralela livre permeável até o alinhamento do imóvel, a ser coberta com vegetação de fo</w:t>
      </w:r>
      <w:r w:rsidR="00697651">
        <w:rPr>
          <w:rFonts w:ascii="Arial" w:hAnsi="Arial" w:cs="Arial"/>
          <w:color w:val="000000"/>
          <w:sz w:val="24"/>
          <w:szCs w:val="24"/>
        </w:rPr>
        <w:t>rma a não atrapalhar o pedestre.</w:t>
      </w:r>
    </w:p>
    <w:p w:rsidR="003A0D25" w:rsidRPr="000A6BD1" w:rsidRDefault="003A0D25" w:rsidP="00425CB4">
      <w:pPr>
        <w:jc w:val="both"/>
        <w:rPr>
          <w:rFonts w:ascii="Arial" w:hAnsi="Arial" w:cs="Arial"/>
          <w:sz w:val="24"/>
          <w:szCs w:val="24"/>
        </w:rPr>
      </w:pPr>
    </w:p>
    <w:p w:rsidR="003A0D25" w:rsidRPr="000A6BD1" w:rsidRDefault="003A0D25" w:rsidP="00425CB4">
      <w:pPr>
        <w:jc w:val="both"/>
        <w:rPr>
          <w:rFonts w:ascii="Arial" w:hAnsi="Arial" w:cs="Arial"/>
          <w:sz w:val="24"/>
          <w:szCs w:val="24"/>
        </w:rPr>
      </w:pPr>
      <w:r w:rsidRPr="000A6BD1">
        <w:rPr>
          <w:rFonts w:ascii="Arial" w:hAnsi="Arial" w:cs="Arial"/>
          <w:b/>
          <w:sz w:val="24"/>
          <w:szCs w:val="24"/>
        </w:rPr>
        <w:t>I</w:t>
      </w:r>
      <w:r w:rsidR="001D768F" w:rsidRPr="000A6BD1">
        <w:rPr>
          <w:rFonts w:ascii="Arial" w:hAnsi="Arial" w:cs="Arial"/>
          <w:b/>
          <w:sz w:val="24"/>
          <w:szCs w:val="24"/>
        </w:rPr>
        <w:t>V</w:t>
      </w:r>
      <w:r w:rsidRPr="000A6BD1">
        <w:rPr>
          <w:rFonts w:ascii="Arial" w:hAnsi="Arial" w:cs="Arial"/>
          <w:b/>
          <w:sz w:val="24"/>
          <w:szCs w:val="24"/>
        </w:rPr>
        <w:t xml:space="preserve"> - </w:t>
      </w:r>
      <w:r w:rsidRPr="000A6BD1">
        <w:rPr>
          <w:rFonts w:ascii="Arial" w:hAnsi="Arial" w:cs="Arial"/>
          <w:sz w:val="24"/>
          <w:szCs w:val="24"/>
        </w:rPr>
        <w:t>TIPO IV - Passeios com mais de dois metros de largura:</w:t>
      </w:r>
    </w:p>
    <w:p w:rsidR="003A0D25" w:rsidRPr="000A6BD1" w:rsidRDefault="003A0D25" w:rsidP="00425CB4">
      <w:pPr>
        <w:jc w:val="both"/>
        <w:rPr>
          <w:rFonts w:ascii="Arial" w:hAnsi="Arial" w:cs="Arial"/>
          <w:sz w:val="24"/>
          <w:szCs w:val="24"/>
        </w:rPr>
      </w:pPr>
    </w:p>
    <w:p w:rsidR="003A0D25" w:rsidRPr="00170D4E" w:rsidRDefault="003A0D25" w:rsidP="00425CB4">
      <w:pPr>
        <w:jc w:val="both"/>
        <w:rPr>
          <w:rFonts w:ascii="Arial" w:hAnsi="Arial" w:cs="Arial"/>
          <w:sz w:val="24"/>
          <w:szCs w:val="24"/>
        </w:rPr>
      </w:pPr>
      <w:r w:rsidRPr="000A6BD1">
        <w:rPr>
          <w:rFonts w:ascii="Arial" w:hAnsi="Arial" w:cs="Arial"/>
          <w:sz w:val="24"/>
          <w:szCs w:val="24"/>
        </w:rPr>
        <w:t> </w:t>
      </w:r>
      <w:proofErr w:type="gramStart"/>
      <w:r w:rsidRPr="000A6BD1">
        <w:rPr>
          <w:rFonts w:ascii="Arial" w:hAnsi="Arial" w:cs="Arial"/>
          <w:b/>
          <w:sz w:val="24"/>
          <w:szCs w:val="24"/>
        </w:rPr>
        <w:t>a</w:t>
      </w:r>
      <w:proofErr w:type="gramEnd"/>
      <w:r w:rsidRPr="000A6BD1">
        <w:rPr>
          <w:rFonts w:ascii="Arial" w:hAnsi="Arial" w:cs="Arial"/>
          <w:b/>
          <w:sz w:val="24"/>
          <w:szCs w:val="24"/>
        </w:rPr>
        <w:t>)</w:t>
      </w:r>
      <w:r w:rsidRPr="000A6BD1">
        <w:rPr>
          <w:rFonts w:ascii="Arial" w:hAnsi="Arial" w:cs="Arial"/>
          <w:sz w:val="24"/>
          <w:szCs w:val="24"/>
        </w:rPr>
        <w:t xml:space="preserve">1 (uma) faixa paralela livre permeável de </w:t>
      </w:r>
      <w:r w:rsidR="00882383">
        <w:rPr>
          <w:rFonts w:ascii="Arial" w:hAnsi="Arial" w:cs="Arial"/>
          <w:sz w:val="24"/>
          <w:szCs w:val="24"/>
        </w:rPr>
        <w:t>no mínimo</w:t>
      </w:r>
      <w:r w:rsidRPr="000A6BD1">
        <w:rPr>
          <w:rFonts w:ascii="Arial" w:hAnsi="Arial" w:cs="Arial"/>
          <w:sz w:val="24"/>
          <w:szCs w:val="24"/>
        </w:rPr>
        <w:t xml:space="preserve"> um metro, medido a partir da guia, a ser coberta com vegetação e plantio </w:t>
      </w:r>
      <w:r w:rsidR="00697651">
        <w:rPr>
          <w:rFonts w:ascii="Arial" w:hAnsi="Arial" w:cs="Arial"/>
          <w:sz w:val="24"/>
          <w:szCs w:val="24"/>
        </w:rPr>
        <w:t xml:space="preserve">obrigatório </w:t>
      </w:r>
      <w:r w:rsidRPr="000A6BD1">
        <w:rPr>
          <w:rFonts w:ascii="Arial" w:hAnsi="Arial" w:cs="Arial"/>
          <w:sz w:val="24"/>
          <w:szCs w:val="24"/>
        </w:rPr>
        <w:t>de árvores</w:t>
      </w:r>
      <w:r w:rsidR="00697651">
        <w:rPr>
          <w:rFonts w:ascii="Arial" w:hAnsi="Arial" w:cs="Arial"/>
          <w:sz w:val="24"/>
          <w:szCs w:val="24"/>
        </w:rPr>
        <w:t xml:space="preserve"> com porte a ser definido pela Secretaria Municipal de Desenvolvimento Ambiental,</w:t>
      </w:r>
      <w:r w:rsidRPr="000A6BD1">
        <w:rPr>
          <w:rFonts w:ascii="Arial" w:hAnsi="Arial" w:cs="Arial"/>
          <w:sz w:val="24"/>
          <w:szCs w:val="24"/>
        </w:rPr>
        <w:t xml:space="preserve"> de forma a não atrapalhar o pedestre, mais 1 (uma) faixa paralela revestida de pelo menos um metro e vinte centímetros na parte imediatamente seguinte, </w:t>
      </w:r>
      <w:r w:rsidR="00170D4E" w:rsidRPr="000A6BD1">
        <w:rPr>
          <w:rFonts w:ascii="Arial" w:hAnsi="Arial" w:cs="Arial"/>
          <w:color w:val="000000"/>
          <w:sz w:val="24"/>
          <w:szCs w:val="24"/>
        </w:rPr>
        <w:t>com piso regular e seguro, mantendo a superfície contínua e firme, vedado o emprego de material escorregadio</w:t>
      </w:r>
      <w:r w:rsidRPr="000A6BD1">
        <w:rPr>
          <w:rFonts w:ascii="Arial" w:hAnsi="Arial" w:cs="Arial"/>
          <w:sz w:val="24"/>
          <w:szCs w:val="24"/>
        </w:rPr>
        <w:t>, e, opcionalmente,</w:t>
      </w:r>
      <w:r w:rsidRPr="00170D4E">
        <w:rPr>
          <w:rFonts w:ascii="Arial" w:hAnsi="Arial" w:cs="Arial"/>
          <w:sz w:val="24"/>
          <w:szCs w:val="24"/>
        </w:rPr>
        <w:t xml:space="preserve"> 1 faixa paralela livre permeável até o alinhamento do imóvel, a ser coberta com vegetação de forma a não atrapalhar o pedestre;</w:t>
      </w:r>
    </w:p>
    <w:p w:rsidR="003A0D25" w:rsidRPr="00170D4E" w:rsidRDefault="003A0D25" w:rsidP="00425CB4">
      <w:pPr>
        <w:jc w:val="both"/>
        <w:rPr>
          <w:rFonts w:ascii="Arial" w:hAnsi="Arial" w:cs="Arial"/>
          <w:sz w:val="24"/>
          <w:szCs w:val="24"/>
        </w:rPr>
      </w:pPr>
    </w:p>
    <w:p w:rsidR="000A361A" w:rsidRPr="00170D4E" w:rsidRDefault="000A361A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A361A" w:rsidRPr="00170D4E" w:rsidRDefault="009D115E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Art. 32</w:t>
      </w:r>
      <w:r w:rsidR="000A361A" w:rsidRPr="00170D4E">
        <w:rPr>
          <w:rFonts w:ascii="Arial" w:hAnsi="Arial" w:cs="Arial"/>
          <w:b/>
          <w:color w:val="000000"/>
          <w:sz w:val="24"/>
          <w:szCs w:val="24"/>
        </w:rPr>
        <w:t>-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 xml:space="preserve">Para facilitar a circulação e o deslocamento das pessoas, a área de permeabilidade do solo será medida e localizada a partir </w:t>
      </w:r>
      <w:r w:rsidR="001D768F" w:rsidRPr="00170D4E">
        <w:rPr>
          <w:rFonts w:ascii="Arial" w:hAnsi="Arial" w:cs="Arial"/>
          <w:color w:val="000000"/>
          <w:sz w:val="24"/>
          <w:szCs w:val="24"/>
        </w:rPr>
        <w:t>da</w:t>
      </w:r>
      <w:r w:rsidR="00037EDE">
        <w:rPr>
          <w:rFonts w:ascii="Arial" w:hAnsi="Arial" w:cs="Arial"/>
          <w:color w:val="000000"/>
          <w:sz w:val="24"/>
          <w:szCs w:val="24"/>
        </w:rPr>
        <w:t xml:space="preserve"> face externa da</w:t>
      </w:r>
      <w:r w:rsidR="001D768F" w:rsidRPr="00170D4E">
        <w:rPr>
          <w:rFonts w:ascii="Arial" w:hAnsi="Arial" w:cs="Arial"/>
          <w:color w:val="000000"/>
          <w:sz w:val="24"/>
          <w:szCs w:val="24"/>
        </w:rPr>
        <w:t xml:space="preserve"> guia.</w:t>
      </w:r>
    </w:p>
    <w:p w:rsidR="000A361A" w:rsidRPr="00170D4E" w:rsidRDefault="000A361A" w:rsidP="00037ED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 </w:t>
      </w:r>
    </w:p>
    <w:p w:rsidR="000A361A" w:rsidRPr="00170D4E" w:rsidRDefault="009D115E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Art. 3</w:t>
      </w:r>
      <w:r w:rsidR="00037EDE">
        <w:rPr>
          <w:rFonts w:ascii="Arial" w:hAnsi="Arial" w:cs="Arial"/>
          <w:b/>
          <w:color w:val="000000"/>
          <w:sz w:val="24"/>
          <w:szCs w:val="24"/>
        </w:rPr>
        <w:t>3</w:t>
      </w:r>
      <w:r w:rsidR="000A361A" w:rsidRPr="00170D4E"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 xml:space="preserve"> A responsabilidade pela construção e manutenção da “calçada ecológica” é única e exclusiva do proprietário do imóvel.</w:t>
      </w:r>
    </w:p>
    <w:p w:rsidR="000A361A" w:rsidRPr="00170D4E" w:rsidRDefault="000A361A" w:rsidP="00425CB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 </w:t>
      </w:r>
    </w:p>
    <w:p w:rsidR="000A361A" w:rsidRPr="00170D4E" w:rsidRDefault="009D115E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Art. 3</w:t>
      </w:r>
      <w:r w:rsidR="00037EDE">
        <w:rPr>
          <w:rFonts w:ascii="Arial" w:hAnsi="Arial" w:cs="Arial"/>
          <w:b/>
          <w:color w:val="000000"/>
          <w:sz w:val="24"/>
          <w:szCs w:val="24"/>
        </w:rPr>
        <w:t>4</w:t>
      </w:r>
      <w:r w:rsidR="000A361A" w:rsidRPr="00170D4E">
        <w:rPr>
          <w:rFonts w:ascii="Arial" w:hAnsi="Arial" w:cs="Arial"/>
          <w:color w:val="000000"/>
          <w:sz w:val="24"/>
          <w:szCs w:val="24"/>
        </w:rPr>
        <w:t xml:space="preserve"> - Os percentuais de permeabilidade alcançados com a implantação da calçada ecológica não compensam nem diminuem os percentuais impostos pela Lei Municipal 2427/2007.</w:t>
      </w:r>
    </w:p>
    <w:p w:rsidR="000A361A" w:rsidRPr="00170D4E" w:rsidRDefault="000A361A" w:rsidP="00425CB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D7607" w:rsidRPr="00170D4E" w:rsidRDefault="000D7607" w:rsidP="00425C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color w:val="000000"/>
          <w:sz w:val="24"/>
          <w:szCs w:val="24"/>
        </w:rPr>
        <w:t xml:space="preserve"> 35</w:t>
      </w:r>
      <w:r w:rsidRPr="00170D4E">
        <w:rPr>
          <w:rFonts w:ascii="Arial" w:hAnsi="Arial" w:cs="Arial"/>
          <w:b/>
          <w:color w:val="000000"/>
          <w:sz w:val="24"/>
          <w:szCs w:val="24"/>
        </w:rPr>
        <w:t>.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As demais exigências e imposições de penalidades a respeito de calçamento do passeio público</w:t>
      </w:r>
      <w:proofErr w:type="gramStart"/>
      <w:r w:rsidRPr="00170D4E">
        <w:rPr>
          <w:rFonts w:ascii="Arial" w:hAnsi="Arial" w:cs="Arial"/>
          <w:color w:val="000000"/>
          <w:sz w:val="24"/>
          <w:szCs w:val="24"/>
        </w:rPr>
        <w:t>, continuam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 xml:space="preserve"> disciplinadas pelo </w:t>
      </w:r>
      <w:r w:rsidRPr="00170D4E">
        <w:rPr>
          <w:rFonts w:ascii="Arial" w:hAnsi="Arial" w:cs="Arial"/>
          <w:b/>
          <w:color w:val="000000"/>
          <w:sz w:val="24"/>
          <w:szCs w:val="24"/>
        </w:rPr>
        <w:t>Código de Posturas</w:t>
      </w:r>
      <w:r w:rsidRPr="00170D4E">
        <w:rPr>
          <w:rFonts w:ascii="Arial" w:hAnsi="Arial" w:cs="Arial"/>
          <w:b/>
          <w:sz w:val="24"/>
          <w:szCs w:val="24"/>
        </w:rPr>
        <w:t xml:space="preserve"> Municipais</w:t>
      </w:r>
      <w:r w:rsidRPr="00170D4E">
        <w:rPr>
          <w:rFonts w:ascii="Arial" w:hAnsi="Arial" w:cs="Arial"/>
          <w:sz w:val="24"/>
          <w:szCs w:val="24"/>
        </w:rPr>
        <w:t>, suas alterações e regulamentações.</w:t>
      </w:r>
    </w:p>
    <w:p w:rsidR="001D768F" w:rsidRPr="00170D4E" w:rsidRDefault="001D768F" w:rsidP="00425CB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01AD7" w:rsidRPr="00170D4E" w:rsidRDefault="00301AD7" w:rsidP="0039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DA PODA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36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A poda de árvores da arborização pública poderá ser executada por terceiros, pessoa física ou jurídica, desde que credenciados junto a Secretaria Municipal de Desenvolvimento Ambiental, bem como no Cadastro Mobiliário Municipal, obedecidos aos princípios legais e técnicos pertinentes.</w:t>
      </w:r>
    </w:p>
    <w:p w:rsidR="00170D4E" w:rsidRPr="00170D4E" w:rsidRDefault="00170D4E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§ 1º Para o credenciamento junto a </w:t>
      </w:r>
      <w:r w:rsidRPr="00170D4E">
        <w:rPr>
          <w:rFonts w:ascii="Arial" w:hAnsi="Arial" w:cs="Arial"/>
          <w:b/>
          <w:color w:val="000000"/>
          <w:sz w:val="24"/>
          <w:szCs w:val="24"/>
        </w:rPr>
        <w:t>Secretaria Municipal de Desenvolvimento Ambiental</w:t>
      </w:r>
      <w:r w:rsidRPr="00170D4E">
        <w:rPr>
          <w:rFonts w:ascii="Arial" w:hAnsi="Arial" w:cs="Arial"/>
          <w:color w:val="000000"/>
          <w:sz w:val="24"/>
          <w:szCs w:val="24"/>
        </w:rPr>
        <w:t>, o profissional podador, seja pessoa física ou jurídica, deverá participar das capacitações oferecidas pela referida Secretaria.</w:t>
      </w:r>
    </w:p>
    <w:p w:rsidR="00E370CF" w:rsidRPr="00170D4E" w:rsidRDefault="00E370CF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2º Ao executar os serviços, o mesmo deverá portar sua credencial, sendo a mesma, pessoal e intransferível.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37</w:t>
      </w:r>
      <w:r w:rsidRPr="00170D4E">
        <w:rPr>
          <w:rFonts w:ascii="Arial" w:hAnsi="Arial" w:cs="Arial"/>
          <w:color w:val="000000"/>
          <w:sz w:val="24"/>
          <w:szCs w:val="24"/>
        </w:rPr>
        <w:t>Os tipos de poda adotados no município são: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a) poda de condução de mudas, para que formem a copa em altura superior a 1,80m (um </w:t>
      </w:r>
      <w:r w:rsidRPr="00170D4E">
        <w:rPr>
          <w:rFonts w:ascii="Arial" w:hAnsi="Arial" w:cs="Arial"/>
          <w:color w:val="000000"/>
          <w:sz w:val="24"/>
          <w:szCs w:val="24"/>
        </w:rPr>
        <w:lastRenderedPageBreak/>
        <w:t>metros e oitenta centímetros) do solo, evitando interferências com pedestres e veículos;</w:t>
      </w:r>
    </w:p>
    <w:p w:rsidR="00CD441B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b) poda de contenção da copa de árvores jovens e adultas quando plantadas em calçadas com fiação da rede de distribuição primária</w:t>
      </w:r>
      <w:r w:rsidR="0073070E">
        <w:rPr>
          <w:rFonts w:ascii="Arial" w:hAnsi="Arial" w:cs="Arial"/>
          <w:color w:val="000000"/>
          <w:sz w:val="24"/>
          <w:szCs w:val="24"/>
        </w:rPr>
        <w:t xml:space="preserve"> e secundária</w:t>
      </w:r>
      <w:r w:rsidRPr="00170D4E">
        <w:rPr>
          <w:rFonts w:ascii="Arial" w:hAnsi="Arial" w:cs="Arial"/>
          <w:color w:val="000000"/>
          <w:sz w:val="24"/>
          <w:szCs w:val="24"/>
        </w:rPr>
        <w:t>;</w:t>
      </w:r>
    </w:p>
    <w:p w:rsidR="00CD441B" w:rsidRPr="00170D4E" w:rsidRDefault="00CD441B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c) poda de manutenção, que consiste na eliminação de </w:t>
      </w:r>
      <w:r w:rsidRPr="00170D4E">
        <w:rPr>
          <w:rFonts w:ascii="Arial" w:hAnsi="Arial" w:cs="Arial"/>
          <w:sz w:val="24"/>
          <w:szCs w:val="24"/>
          <w:lang w:eastAsia="pt-BR"/>
        </w:rPr>
        <w:t xml:space="preserve">galhos senis ou </w:t>
      </w:r>
      <w:proofErr w:type="gramStart"/>
      <w:r w:rsidRPr="00170D4E">
        <w:rPr>
          <w:rFonts w:ascii="Arial" w:hAnsi="Arial" w:cs="Arial"/>
          <w:sz w:val="24"/>
          <w:szCs w:val="24"/>
          <w:lang w:eastAsia="pt-BR"/>
        </w:rPr>
        <w:t>secos,</w:t>
      </w:r>
      <w:proofErr w:type="gramEnd"/>
      <w:r w:rsidRPr="00170D4E">
        <w:rPr>
          <w:rFonts w:ascii="Arial" w:hAnsi="Arial" w:cs="Arial"/>
          <w:sz w:val="24"/>
          <w:szCs w:val="24"/>
          <w:lang w:eastAsia="pt-BR"/>
        </w:rPr>
        <w:t>que perderam sua função na copa da árvore</w:t>
      </w:r>
    </w:p>
    <w:p w:rsidR="00CD441B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§ 1º </w:t>
      </w:r>
      <w:r w:rsidR="00882383">
        <w:rPr>
          <w:rFonts w:ascii="Arial" w:hAnsi="Arial" w:cs="Arial"/>
          <w:color w:val="000000"/>
          <w:sz w:val="24"/>
          <w:szCs w:val="24"/>
        </w:rPr>
        <w:t>A</w:t>
      </w:r>
      <w:r w:rsidR="005F322D" w:rsidRPr="00170D4E">
        <w:rPr>
          <w:rFonts w:ascii="Arial" w:hAnsi="Arial" w:cs="Arial"/>
          <w:color w:val="000000"/>
          <w:sz w:val="24"/>
          <w:szCs w:val="24"/>
        </w:rPr>
        <w:t xml:space="preserve"> poda drástica fica expr</w:t>
      </w:r>
      <w:r w:rsidR="00037EDE">
        <w:rPr>
          <w:rFonts w:ascii="Arial" w:hAnsi="Arial" w:cs="Arial"/>
          <w:color w:val="000000"/>
          <w:sz w:val="24"/>
          <w:szCs w:val="24"/>
        </w:rPr>
        <w:t xml:space="preserve">essamente proibida por esta Lei, </w:t>
      </w:r>
      <w:r w:rsidR="00037EDE" w:rsidRPr="00037EDE">
        <w:rPr>
          <w:rFonts w:ascii="Arial" w:hAnsi="Arial" w:cs="Arial"/>
          <w:color w:val="000000"/>
          <w:sz w:val="24"/>
          <w:szCs w:val="24"/>
        </w:rPr>
        <w:t>r</w:t>
      </w:r>
      <w:r w:rsidR="00421EE2" w:rsidRPr="00037EDE">
        <w:rPr>
          <w:rFonts w:ascii="Arial" w:hAnsi="Arial" w:cs="Arial"/>
          <w:color w:val="000000"/>
          <w:sz w:val="24"/>
          <w:szCs w:val="24"/>
        </w:rPr>
        <w:t>essalvada a avaliação técnica.</w:t>
      </w:r>
    </w:p>
    <w:p w:rsidR="00301AD7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01AD7" w:rsidRPr="00170D4E" w:rsidRDefault="00301AD7" w:rsidP="0039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DA SUPRESSÃO E SUBSTITUIÇÃO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proofErr w:type="gramStart"/>
      <w:r w:rsidR="002C0E12">
        <w:rPr>
          <w:rFonts w:ascii="Arial" w:hAnsi="Arial" w:cs="Arial"/>
          <w:b/>
          <w:bCs/>
          <w:color w:val="000000"/>
          <w:sz w:val="24"/>
          <w:szCs w:val="24"/>
        </w:rPr>
        <w:t>38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 xml:space="preserve">A supressão ou substituição de qualquer árvore, somente será admitida com prévia autorização da </w:t>
      </w:r>
      <w:r w:rsidRPr="00170D4E">
        <w:rPr>
          <w:rFonts w:ascii="Arial" w:hAnsi="Arial" w:cs="Arial"/>
          <w:b/>
          <w:color w:val="000000"/>
          <w:sz w:val="24"/>
          <w:szCs w:val="24"/>
        </w:rPr>
        <w:t>Secretaria Municipal de Desenvolvimento Ambiental</w:t>
      </w:r>
      <w:r w:rsidRPr="00170D4E">
        <w:rPr>
          <w:rFonts w:ascii="Arial" w:hAnsi="Arial" w:cs="Arial"/>
          <w:color w:val="000000"/>
          <w:sz w:val="24"/>
          <w:szCs w:val="24"/>
        </w:rPr>
        <w:t>, aceita nos seguintes casos: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I- quando o estado </w:t>
      </w:r>
      <w:r w:rsidR="00037EDE">
        <w:rPr>
          <w:rFonts w:ascii="Arial" w:hAnsi="Arial" w:cs="Arial"/>
          <w:color w:val="000000"/>
          <w:sz w:val="24"/>
          <w:szCs w:val="24"/>
        </w:rPr>
        <w:t>fitos</w:t>
      </w:r>
      <w:r w:rsidRPr="00170D4E">
        <w:rPr>
          <w:rFonts w:ascii="Arial" w:hAnsi="Arial" w:cs="Arial"/>
          <w:color w:val="000000"/>
          <w:sz w:val="24"/>
          <w:szCs w:val="24"/>
        </w:rPr>
        <w:t>sanitário da árvore justificar;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II- quando a árvore, ou parte dela, apresentar risco de queda;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III - quando a árvore constituir risco à segurança nas edificações, sem que haja outra solução para o problema;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IV - quando a árvore estiver causando danos </w:t>
      </w:r>
      <w:proofErr w:type="gramStart"/>
      <w:r w:rsidRPr="00170D4E">
        <w:rPr>
          <w:rFonts w:ascii="Arial" w:hAnsi="Arial" w:cs="Arial"/>
          <w:color w:val="000000"/>
          <w:sz w:val="24"/>
          <w:szCs w:val="24"/>
        </w:rPr>
        <w:t>comprovados ao patrimônio público ou privado, não havendo alternativas para solução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>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V - quando se tratar de espécie invasora, tóxica e/ou com princípio alérgico, com propagação prejudicial comprovada;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VI - quando da implantação de empreendimentos públicos ou privados, não havendo solução técnica comprovada que evite a necessidade desupressão ou corte, implicando no transplante ou reposição;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1º Na autorização para supressão de vegetação arbórea a que se refere este artigo será indicada a reposição adequada para cada caso.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2º As reposições indicadas são de cumprimento obrigatório, constituindo-se em infração e implicando no embargo de obra ou de empreendimento a não observância do mesmo.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2C0E12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39</w:t>
      </w:r>
      <w:r w:rsidR="00301AD7"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01AD7" w:rsidRPr="00170D4E">
        <w:rPr>
          <w:rFonts w:ascii="Arial" w:hAnsi="Arial" w:cs="Arial"/>
          <w:color w:val="000000"/>
          <w:sz w:val="24"/>
          <w:szCs w:val="24"/>
        </w:rPr>
        <w:t xml:space="preserve"> Em situações emergenciais que envolvam segurança pública, onde são necessárias poda ou supressão, dispensa-se a autorização referida no artigo anterior, devendo estes comunicar a intervenção, devidamente justificada, posteriormente, a Secretaria Municipal de Desenvolvimento Ambiental.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022FE" w:rsidRPr="00170D4E" w:rsidRDefault="002C0E12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40</w:t>
      </w:r>
      <w:r w:rsidR="002022FE"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r w:rsidR="002022FE" w:rsidRPr="00170D4E">
        <w:rPr>
          <w:rFonts w:ascii="Arial" w:hAnsi="Arial" w:cs="Arial"/>
          <w:color w:val="000000"/>
          <w:sz w:val="24"/>
          <w:szCs w:val="24"/>
        </w:rPr>
        <w:t xml:space="preserve">É obrigatório aos proprietários de lotes o plantio de no mínimo uma árvore por testada de </w:t>
      </w:r>
      <w:r w:rsidR="00037EDE">
        <w:rPr>
          <w:rFonts w:ascii="Arial" w:hAnsi="Arial" w:cs="Arial"/>
          <w:color w:val="000000"/>
          <w:sz w:val="24"/>
          <w:szCs w:val="24"/>
        </w:rPr>
        <w:t>12</w:t>
      </w:r>
      <w:r w:rsidR="002022FE" w:rsidRPr="00170D4E">
        <w:rPr>
          <w:rFonts w:ascii="Arial" w:hAnsi="Arial" w:cs="Arial"/>
          <w:color w:val="000000"/>
          <w:sz w:val="24"/>
          <w:szCs w:val="24"/>
        </w:rPr>
        <w:t xml:space="preserve"> (d</w:t>
      </w:r>
      <w:r w:rsidR="00037EDE">
        <w:rPr>
          <w:rFonts w:ascii="Arial" w:hAnsi="Arial" w:cs="Arial"/>
          <w:color w:val="000000"/>
          <w:sz w:val="24"/>
          <w:szCs w:val="24"/>
        </w:rPr>
        <w:t>oze</w:t>
      </w:r>
      <w:r w:rsidR="002022FE" w:rsidRPr="00170D4E">
        <w:rPr>
          <w:rFonts w:ascii="Arial" w:hAnsi="Arial" w:cs="Arial"/>
          <w:color w:val="000000"/>
          <w:sz w:val="24"/>
          <w:szCs w:val="24"/>
        </w:rPr>
        <w:t>) metros no passeio público, ouvida a Secretaria Municipal de Desenvolvimento Ambiental para orientação sobre o local adequado e as espécies a serem plantadas.</w:t>
      </w:r>
    </w:p>
    <w:p w:rsidR="002022FE" w:rsidRPr="00170D4E" w:rsidRDefault="002022FE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022FE" w:rsidRPr="00170D4E" w:rsidRDefault="002C0E12" w:rsidP="00425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41</w:t>
      </w:r>
      <w:r w:rsidR="002022FE" w:rsidRPr="00170D4E">
        <w:rPr>
          <w:rFonts w:ascii="Arial" w:hAnsi="Arial" w:cs="Arial"/>
          <w:b/>
          <w:sz w:val="24"/>
          <w:szCs w:val="24"/>
        </w:rPr>
        <w:t xml:space="preserve">. </w:t>
      </w:r>
      <w:r w:rsidR="002022FE" w:rsidRPr="00170D4E">
        <w:rPr>
          <w:rFonts w:ascii="Arial" w:hAnsi="Arial" w:cs="Arial"/>
          <w:sz w:val="24"/>
          <w:szCs w:val="24"/>
        </w:rPr>
        <w:t xml:space="preserve"> Estacionamentos em áreas descobertas sobre o solo deverão ser arborizados e apresentar, no mínimo, uma árvore para cada </w:t>
      </w:r>
      <w:proofErr w:type="gramStart"/>
      <w:r w:rsidR="002022FE" w:rsidRPr="00170D4E">
        <w:rPr>
          <w:rFonts w:ascii="Arial" w:hAnsi="Arial" w:cs="Arial"/>
          <w:sz w:val="24"/>
          <w:szCs w:val="24"/>
        </w:rPr>
        <w:t>4</w:t>
      </w:r>
      <w:proofErr w:type="gramEnd"/>
      <w:r w:rsidR="002022FE" w:rsidRPr="00170D4E">
        <w:rPr>
          <w:rFonts w:ascii="Arial" w:hAnsi="Arial" w:cs="Arial"/>
          <w:sz w:val="24"/>
          <w:szCs w:val="24"/>
        </w:rPr>
        <w:t xml:space="preserve"> (quatro) vagas.</w:t>
      </w:r>
    </w:p>
    <w:p w:rsidR="002022FE" w:rsidRPr="00170D4E" w:rsidRDefault="002022FE" w:rsidP="00425CB4">
      <w:pPr>
        <w:jc w:val="both"/>
        <w:rPr>
          <w:rFonts w:ascii="Arial" w:hAnsi="Arial" w:cs="Arial"/>
          <w:sz w:val="24"/>
          <w:szCs w:val="24"/>
        </w:rPr>
      </w:pPr>
    </w:p>
    <w:p w:rsidR="002022FE" w:rsidRPr="00170D4E" w:rsidRDefault="005A7585" w:rsidP="00425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 w:rsidR="002C0E12">
        <w:rPr>
          <w:rFonts w:ascii="Arial" w:hAnsi="Arial" w:cs="Arial"/>
          <w:b/>
          <w:sz w:val="24"/>
          <w:szCs w:val="24"/>
        </w:rPr>
        <w:t xml:space="preserve"> 42</w:t>
      </w:r>
      <w:r w:rsidR="002022FE" w:rsidRPr="00170D4E">
        <w:rPr>
          <w:rFonts w:ascii="Arial" w:hAnsi="Arial" w:cs="Arial"/>
          <w:b/>
          <w:sz w:val="24"/>
          <w:szCs w:val="24"/>
        </w:rPr>
        <w:t xml:space="preserve">. </w:t>
      </w:r>
      <w:r w:rsidR="002022FE" w:rsidRPr="00170D4E">
        <w:rPr>
          <w:rFonts w:ascii="Arial" w:hAnsi="Arial" w:cs="Arial"/>
          <w:sz w:val="24"/>
          <w:szCs w:val="24"/>
        </w:rPr>
        <w:t>Fica proibida a supressão de árvores localizadas no passeio, quando da implantação dos estacionamentos.</w:t>
      </w:r>
    </w:p>
    <w:p w:rsidR="002022FE" w:rsidRPr="00170D4E" w:rsidRDefault="002022FE" w:rsidP="00425CB4">
      <w:pPr>
        <w:jc w:val="both"/>
        <w:rPr>
          <w:rFonts w:ascii="Arial" w:hAnsi="Arial" w:cs="Arial"/>
          <w:b/>
          <w:sz w:val="24"/>
          <w:szCs w:val="24"/>
        </w:rPr>
      </w:pPr>
    </w:p>
    <w:p w:rsidR="002022FE" w:rsidRPr="00170D4E" w:rsidRDefault="002022FE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Parágrafo Único.</w:t>
      </w:r>
      <w:r w:rsidRPr="00170D4E">
        <w:rPr>
          <w:rFonts w:ascii="Arial" w:hAnsi="Arial" w:cs="Arial"/>
          <w:sz w:val="24"/>
          <w:szCs w:val="24"/>
        </w:rPr>
        <w:t xml:space="preserve"> Em caso de impedimento do acesso ao novo estacionamento, por existência de árvores existentes no passeio, poderá ser liberadaasupressão, desde que haja </w:t>
      </w:r>
      <w:r w:rsidRPr="00170D4E">
        <w:rPr>
          <w:rFonts w:ascii="Arial" w:hAnsi="Arial" w:cs="Arial"/>
          <w:sz w:val="24"/>
          <w:szCs w:val="24"/>
        </w:rPr>
        <w:lastRenderedPageBreak/>
        <w:t xml:space="preserve">compensação de plantio de árvores em outro local, cuja quantidade e localização será determinada pela </w:t>
      </w:r>
      <w:proofErr w:type="gramStart"/>
      <w:r w:rsidRPr="00170D4E">
        <w:rPr>
          <w:rFonts w:ascii="Arial" w:hAnsi="Arial" w:cs="Arial"/>
          <w:b/>
          <w:sz w:val="24"/>
          <w:szCs w:val="24"/>
        </w:rPr>
        <w:t>SecretariaMunicipal</w:t>
      </w:r>
      <w:proofErr w:type="gramEnd"/>
      <w:r w:rsidRPr="00170D4E">
        <w:rPr>
          <w:rFonts w:ascii="Arial" w:hAnsi="Arial" w:cs="Arial"/>
          <w:b/>
          <w:sz w:val="24"/>
          <w:szCs w:val="24"/>
        </w:rPr>
        <w:t xml:space="preserve"> de Desenvolvimento Ambiental</w:t>
      </w:r>
      <w:r w:rsidRPr="00170D4E">
        <w:rPr>
          <w:rFonts w:ascii="Arial" w:hAnsi="Arial" w:cs="Arial"/>
          <w:sz w:val="24"/>
          <w:szCs w:val="24"/>
        </w:rPr>
        <w:t>.</w:t>
      </w:r>
    </w:p>
    <w:p w:rsidR="002022FE" w:rsidRPr="00170D4E" w:rsidRDefault="002022FE" w:rsidP="00425CB4">
      <w:pPr>
        <w:jc w:val="both"/>
        <w:rPr>
          <w:rFonts w:ascii="Arial" w:hAnsi="Arial" w:cs="Arial"/>
          <w:sz w:val="24"/>
          <w:szCs w:val="24"/>
        </w:rPr>
      </w:pPr>
    </w:p>
    <w:p w:rsidR="002022FE" w:rsidRPr="00170D4E" w:rsidRDefault="002C0E12" w:rsidP="00425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43</w:t>
      </w:r>
      <w:r w:rsidR="002022FE" w:rsidRPr="00170D4E">
        <w:rPr>
          <w:rFonts w:ascii="Arial" w:hAnsi="Arial" w:cs="Arial"/>
          <w:b/>
          <w:sz w:val="24"/>
          <w:szCs w:val="24"/>
        </w:rPr>
        <w:t xml:space="preserve">.  </w:t>
      </w:r>
      <w:r w:rsidR="002022FE" w:rsidRPr="00170D4E">
        <w:rPr>
          <w:rFonts w:ascii="Arial" w:hAnsi="Arial" w:cs="Arial"/>
          <w:sz w:val="24"/>
          <w:szCs w:val="24"/>
        </w:rPr>
        <w:t>Deverão ser plantadas árvores para sombreamento nas áreas de recreação localizadas no nível do solo e descobertas, de conformidade com o estabelecido na ocasião da aprovação do alvará de construção, pela Secretaria Municipal de Finanças, através do Departamento de Cadastro Imobiliário, ouvida a Secretaria Municipal de Desenvolvimento Ambiental.</w:t>
      </w:r>
    </w:p>
    <w:p w:rsidR="002022FE" w:rsidRPr="00170D4E" w:rsidRDefault="002022FE" w:rsidP="00425CB4">
      <w:pPr>
        <w:jc w:val="both"/>
        <w:rPr>
          <w:rFonts w:ascii="Arial" w:hAnsi="Arial" w:cs="Arial"/>
          <w:sz w:val="24"/>
          <w:szCs w:val="24"/>
        </w:rPr>
      </w:pPr>
    </w:p>
    <w:p w:rsidR="002022FE" w:rsidRPr="00170D4E" w:rsidRDefault="002C0E12" w:rsidP="00425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44</w:t>
      </w:r>
      <w:r w:rsidR="002022FE" w:rsidRPr="00170D4E">
        <w:rPr>
          <w:rFonts w:ascii="Arial" w:hAnsi="Arial" w:cs="Arial"/>
          <w:b/>
          <w:sz w:val="24"/>
          <w:szCs w:val="24"/>
        </w:rPr>
        <w:t>.</w:t>
      </w:r>
      <w:r w:rsidR="002022FE" w:rsidRPr="00170D4E">
        <w:rPr>
          <w:rFonts w:ascii="Arial" w:hAnsi="Arial" w:cs="Arial"/>
          <w:sz w:val="24"/>
          <w:szCs w:val="24"/>
        </w:rPr>
        <w:t xml:space="preserve"> Os órgãos próprios do Município somente poderão expedir termo de conclusão, habite-se, alvarás de funcionamentos e número do imóvel, quando atendido o disposto nesta Lei, mesmo nos projetos aprovados antes </w:t>
      </w:r>
      <w:proofErr w:type="gramStart"/>
      <w:r w:rsidR="002022FE" w:rsidRPr="00170D4E">
        <w:rPr>
          <w:rFonts w:ascii="Arial" w:hAnsi="Arial" w:cs="Arial"/>
          <w:sz w:val="24"/>
          <w:szCs w:val="24"/>
        </w:rPr>
        <w:t>da presente</w:t>
      </w:r>
      <w:proofErr w:type="gramEnd"/>
      <w:r w:rsidR="002022FE" w:rsidRPr="00170D4E">
        <w:rPr>
          <w:rFonts w:ascii="Arial" w:hAnsi="Arial" w:cs="Arial"/>
          <w:sz w:val="24"/>
          <w:szCs w:val="24"/>
        </w:rPr>
        <w:t xml:space="preserve"> Lei, com a obra inconclusa.</w:t>
      </w:r>
    </w:p>
    <w:p w:rsidR="002022FE" w:rsidRPr="00170D4E" w:rsidRDefault="002022FE" w:rsidP="00425CB4">
      <w:pPr>
        <w:jc w:val="both"/>
        <w:rPr>
          <w:rFonts w:ascii="Arial" w:hAnsi="Arial" w:cs="Arial"/>
          <w:sz w:val="24"/>
          <w:szCs w:val="24"/>
        </w:rPr>
      </w:pPr>
    </w:p>
    <w:p w:rsidR="002022FE" w:rsidRDefault="002C0E12" w:rsidP="00425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45</w:t>
      </w:r>
      <w:r w:rsidR="002022FE" w:rsidRPr="00170D4E">
        <w:rPr>
          <w:rFonts w:ascii="Arial" w:hAnsi="Arial" w:cs="Arial"/>
          <w:b/>
          <w:sz w:val="24"/>
          <w:szCs w:val="24"/>
        </w:rPr>
        <w:t>.</w:t>
      </w:r>
      <w:r w:rsidR="002022FE" w:rsidRPr="00170D4E">
        <w:rPr>
          <w:rFonts w:ascii="Arial" w:hAnsi="Arial" w:cs="Arial"/>
          <w:sz w:val="24"/>
          <w:szCs w:val="24"/>
        </w:rPr>
        <w:t xml:space="preserve"> Os pareceres e laudos para supressão de árvores poderão ser emitidos pela Secretaria Municipal de Desenvolvimento Ambiental através de profissional habilitado.</w:t>
      </w:r>
    </w:p>
    <w:p w:rsidR="002022FE" w:rsidRPr="00170D4E" w:rsidRDefault="002022FE" w:rsidP="00425CB4">
      <w:pPr>
        <w:jc w:val="both"/>
        <w:rPr>
          <w:rFonts w:ascii="Arial" w:hAnsi="Arial" w:cs="Arial"/>
          <w:sz w:val="24"/>
          <w:szCs w:val="24"/>
        </w:rPr>
      </w:pPr>
    </w:p>
    <w:p w:rsidR="002022FE" w:rsidRPr="00170D4E" w:rsidRDefault="002C0E12" w:rsidP="00425C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46</w:t>
      </w:r>
      <w:r w:rsidR="002022FE" w:rsidRPr="00170D4E">
        <w:rPr>
          <w:rFonts w:ascii="Arial" w:hAnsi="Arial" w:cs="Arial"/>
          <w:b/>
          <w:sz w:val="24"/>
          <w:szCs w:val="24"/>
        </w:rPr>
        <w:t xml:space="preserve">. </w:t>
      </w:r>
      <w:r w:rsidR="002022FE" w:rsidRPr="00170D4E">
        <w:rPr>
          <w:rFonts w:ascii="Arial" w:hAnsi="Arial" w:cs="Arial"/>
          <w:sz w:val="24"/>
          <w:szCs w:val="24"/>
        </w:rPr>
        <w:t xml:space="preserve"> A coleta de galhos e troncos de árvores, desde que autorizada previamente pelo Executivo, não acarretará nenhum custo, despesa ou tarifa ao requerente/contribuinte, desde que o mesmo tenha a devida autorização para corte e/ou poda.</w:t>
      </w:r>
    </w:p>
    <w:p w:rsidR="002022FE" w:rsidRPr="00170D4E" w:rsidRDefault="002022FE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B5FCD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47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170D4E">
        <w:rPr>
          <w:rFonts w:ascii="Arial" w:hAnsi="Arial" w:cs="Arial"/>
          <w:color w:val="000000"/>
          <w:sz w:val="24"/>
          <w:szCs w:val="24"/>
        </w:rPr>
        <w:t>As despesas decorrentes da reposição de espécimes suprimidos irregularmente, inclusive decorrentes de acidentes de trânsito, correrão por conta do responsável pela infração, sem prejuízo das</w:t>
      </w:r>
      <w:r w:rsidR="00037EDE">
        <w:rPr>
          <w:rFonts w:ascii="Arial" w:hAnsi="Arial" w:cs="Arial"/>
          <w:color w:val="000000"/>
          <w:sz w:val="24"/>
          <w:szCs w:val="24"/>
        </w:rPr>
        <w:t xml:space="preserve"> demais sanções legais cabíveis, com elaboração inclusive de </w:t>
      </w:r>
      <w:r w:rsidR="00144A96" w:rsidRPr="00144A96">
        <w:rPr>
          <w:rFonts w:ascii="Arial" w:hAnsi="Arial" w:cs="Arial"/>
          <w:color w:val="000000"/>
          <w:sz w:val="24"/>
          <w:szCs w:val="24"/>
        </w:rPr>
        <w:t>b</w:t>
      </w:r>
      <w:r w:rsidR="005B5FCD" w:rsidRPr="00144A96">
        <w:rPr>
          <w:rFonts w:ascii="Arial" w:hAnsi="Arial" w:cs="Arial"/>
          <w:color w:val="000000"/>
          <w:sz w:val="24"/>
          <w:szCs w:val="24"/>
        </w:rPr>
        <w:t>oletim de ocorrência</w:t>
      </w:r>
      <w:r w:rsidR="00037EDE">
        <w:rPr>
          <w:rFonts w:ascii="Arial" w:hAnsi="Arial" w:cs="Arial"/>
          <w:color w:val="000000"/>
          <w:sz w:val="24"/>
          <w:szCs w:val="24"/>
        </w:rPr>
        <w:t xml:space="preserve"> junto à Polícia Ambiental.</w:t>
      </w:r>
    </w:p>
    <w:p w:rsidR="002022FE" w:rsidRPr="00170D4E" w:rsidRDefault="002022FE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022FE" w:rsidRPr="00170D4E" w:rsidRDefault="002C0E12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Art. 48</w:t>
      </w:r>
      <w:r w:rsidR="002022FE" w:rsidRPr="00170D4E">
        <w:rPr>
          <w:rFonts w:ascii="Arial" w:hAnsi="Arial" w:cs="Arial"/>
          <w:b/>
          <w:color w:val="000000"/>
          <w:sz w:val="24"/>
          <w:szCs w:val="24"/>
        </w:rPr>
        <w:t>.</w:t>
      </w:r>
      <w:r w:rsidR="002022FE" w:rsidRPr="00170D4E">
        <w:rPr>
          <w:rFonts w:ascii="Arial" w:hAnsi="Arial" w:cs="Arial"/>
          <w:color w:val="000000"/>
          <w:sz w:val="24"/>
          <w:szCs w:val="24"/>
        </w:rPr>
        <w:t xml:space="preserve"> Na impossibilidade de plantio, tecnicamente comprovada</w:t>
      </w:r>
      <w:r w:rsidR="00882383">
        <w:rPr>
          <w:rFonts w:ascii="Arial" w:hAnsi="Arial" w:cs="Arial"/>
          <w:color w:val="000000"/>
          <w:sz w:val="24"/>
          <w:szCs w:val="24"/>
        </w:rPr>
        <w:t xml:space="preserve"> por funcionário público Municipal, com competência técnica para avaliação</w:t>
      </w:r>
      <w:r w:rsidR="002022FE" w:rsidRPr="00170D4E">
        <w:rPr>
          <w:rFonts w:ascii="Arial" w:hAnsi="Arial" w:cs="Arial"/>
          <w:color w:val="000000"/>
          <w:sz w:val="24"/>
          <w:szCs w:val="24"/>
        </w:rPr>
        <w:t xml:space="preserve">, o interessado deverá efetuar depósito no valor de </w:t>
      </w:r>
      <w:r w:rsidR="00882383">
        <w:rPr>
          <w:rFonts w:ascii="Arial" w:hAnsi="Arial" w:cs="Arial"/>
          <w:color w:val="000000"/>
          <w:sz w:val="24"/>
          <w:szCs w:val="24"/>
          <w:highlight w:val="yellow"/>
        </w:rPr>
        <w:t>10</w:t>
      </w:r>
      <w:r w:rsidR="002022FE" w:rsidRPr="004858AA">
        <w:rPr>
          <w:rFonts w:ascii="Arial" w:hAnsi="Arial" w:cs="Arial"/>
          <w:color w:val="000000"/>
          <w:sz w:val="24"/>
          <w:szCs w:val="24"/>
          <w:highlight w:val="yellow"/>
        </w:rPr>
        <w:t xml:space="preserve"> UFM</w:t>
      </w:r>
      <w:r w:rsidR="002022FE" w:rsidRPr="00170D4E">
        <w:rPr>
          <w:rFonts w:ascii="Arial" w:hAnsi="Arial" w:cs="Arial"/>
          <w:color w:val="000000"/>
          <w:sz w:val="24"/>
          <w:szCs w:val="24"/>
        </w:rPr>
        <w:t xml:space="preserve"> por árvore na conta do </w:t>
      </w:r>
      <w:r w:rsidR="002022FE" w:rsidRPr="00170D4E">
        <w:rPr>
          <w:rFonts w:ascii="Arial" w:hAnsi="Arial" w:cs="Arial"/>
          <w:b/>
          <w:color w:val="000000"/>
          <w:sz w:val="24"/>
          <w:szCs w:val="24"/>
        </w:rPr>
        <w:t>Fundo Municipal de Defesa do Meio Ambiente.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49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Causar danos, derrubar ou extrair sem autorização ou causar morte às árvores constitui infração com imposição de penalidade.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proofErr w:type="gramStart"/>
      <w:r w:rsidR="002C0E12">
        <w:rPr>
          <w:rFonts w:ascii="Arial" w:hAnsi="Arial" w:cs="Arial"/>
          <w:b/>
          <w:bCs/>
          <w:color w:val="000000"/>
          <w:sz w:val="24"/>
          <w:szCs w:val="24"/>
        </w:rPr>
        <w:t>50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 xml:space="preserve">O procedimento para pedir a autorização visando à supressão e substituição de árvores ocorrerá através de solicitação à </w:t>
      </w:r>
      <w:r w:rsidR="00CD441B" w:rsidRPr="00170D4E">
        <w:rPr>
          <w:rFonts w:ascii="Arial" w:hAnsi="Arial" w:cs="Arial"/>
          <w:b/>
          <w:color w:val="000000"/>
          <w:sz w:val="24"/>
          <w:szCs w:val="24"/>
        </w:rPr>
        <w:t>Secretaria Municipal de</w:t>
      </w:r>
      <w:r w:rsidRPr="00170D4E">
        <w:rPr>
          <w:rFonts w:ascii="Arial" w:hAnsi="Arial" w:cs="Arial"/>
          <w:b/>
          <w:color w:val="000000"/>
          <w:sz w:val="24"/>
          <w:szCs w:val="24"/>
        </w:rPr>
        <w:t xml:space="preserve"> Desenvolvimento Ambiental</w:t>
      </w:r>
      <w:r w:rsidR="00144A96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51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Indeferido o pedido, o interessado poderá </w:t>
      </w:r>
      <w:proofErr w:type="gramStart"/>
      <w:r w:rsidRPr="00170D4E">
        <w:rPr>
          <w:rFonts w:ascii="Arial" w:hAnsi="Arial" w:cs="Arial"/>
          <w:color w:val="000000"/>
          <w:sz w:val="24"/>
          <w:szCs w:val="24"/>
        </w:rPr>
        <w:t>recorrer,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 xml:space="preserve"> no prazo de 30 (trinta) dias, contados da data do indeferimento.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52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Indeferido o recurso, o processo será arquivado.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proofErr w:type="gramStart"/>
      <w:r w:rsidR="002C0E12">
        <w:rPr>
          <w:rFonts w:ascii="Arial" w:hAnsi="Arial" w:cs="Arial"/>
          <w:b/>
          <w:bCs/>
          <w:color w:val="000000"/>
          <w:sz w:val="24"/>
          <w:szCs w:val="24"/>
        </w:rPr>
        <w:t>53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>Deferido o pedid</w:t>
      </w:r>
      <w:r w:rsidR="00144A96">
        <w:rPr>
          <w:rFonts w:ascii="Arial" w:hAnsi="Arial" w:cs="Arial"/>
          <w:color w:val="000000"/>
          <w:sz w:val="24"/>
          <w:szCs w:val="24"/>
        </w:rPr>
        <w:t>o, o munícipe terá o prazo de 30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(noventa) dias, contados do deferimento, para efetivar a supressão da árvore</w:t>
      </w:r>
      <w:r w:rsidR="00CD441B" w:rsidRPr="00170D4E">
        <w:rPr>
          <w:rFonts w:ascii="Arial" w:hAnsi="Arial" w:cs="Arial"/>
          <w:color w:val="000000"/>
          <w:sz w:val="24"/>
          <w:szCs w:val="24"/>
        </w:rPr>
        <w:t>, sob pena de cancelamento da autorização,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e de 30 (trinta) dias, a partir da supressão, para substituição da mesma, sob pena prevista nesta lei. </w:t>
      </w:r>
    </w:p>
    <w:p w:rsidR="00301AD7" w:rsidRPr="005A7585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B54D2" w:rsidRPr="00170D4E" w:rsidRDefault="005A7585" w:rsidP="00EB54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44A96">
        <w:rPr>
          <w:rFonts w:ascii="Arial" w:hAnsi="Arial" w:cs="Arial"/>
          <w:b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color w:val="000000"/>
          <w:sz w:val="24"/>
          <w:szCs w:val="24"/>
        </w:rPr>
        <w:t xml:space="preserve"> 54</w:t>
      </w:r>
      <w:r w:rsidR="00EB54D2" w:rsidRPr="00144A96">
        <w:rPr>
          <w:rFonts w:ascii="Arial" w:hAnsi="Arial" w:cs="Arial"/>
          <w:color w:val="000000"/>
          <w:sz w:val="24"/>
          <w:szCs w:val="24"/>
        </w:rPr>
        <w:t>. Os proprietários dos imóveis que suprimiram árvores a partir de 1º de janeiro de 2012</w:t>
      </w:r>
      <w:r w:rsidRPr="00144A96">
        <w:rPr>
          <w:rFonts w:ascii="Arial" w:hAnsi="Arial" w:cs="Arial"/>
          <w:color w:val="000000"/>
          <w:sz w:val="24"/>
          <w:szCs w:val="24"/>
        </w:rPr>
        <w:t>–</w:t>
      </w:r>
      <w:r w:rsidR="00EB54D2" w:rsidRPr="00144A96">
        <w:rPr>
          <w:rFonts w:ascii="Arial" w:hAnsi="Arial" w:cs="Arial"/>
          <w:color w:val="000000"/>
          <w:sz w:val="24"/>
          <w:szCs w:val="24"/>
        </w:rPr>
        <w:t>e que não efetuaram a devida substituição, terão o prazo de 180 dias, a partir da promulgação da presente Lei para regularizar-se perante a Secretaria Municipal de Desenvolvimento Ambiental.</w:t>
      </w:r>
    </w:p>
    <w:p w:rsidR="005A7585" w:rsidRPr="00170D4E" w:rsidRDefault="005A7585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39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DA IMUNIDADE AO CORTE DA ÁRVORE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proofErr w:type="gramStart"/>
      <w:r w:rsidR="002C0E12">
        <w:rPr>
          <w:rFonts w:ascii="Arial" w:hAnsi="Arial" w:cs="Arial"/>
          <w:b/>
          <w:bCs/>
          <w:color w:val="000000"/>
          <w:sz w:val="24"/>
          <w:szCs w:val="24"/>
        </w:rPr>
        <w:t>55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 xml:space="preserve">Qualquer árvore poderá ser declarada imune ao corte, mediante ato do executivo ou do Conselho Municipal de Defesa do Meio Ambiente - </w:t>
      </w:r>
      <w:r w:rsidRPr="00170D4E">
        <w:rPr>
          <w:rFonts w:ascii="Arial" w:hAnsi="Arial" w:cs="Arial"/>
          <w:b/>
          <w:color w:val="000000"/>
          <w:sz w:val="24"/>
          <w:szCs w:val="24"/>
        </w:rPr>
        <w:t>COMDEMA</w:t>
      </w:r>
      <w:r w:rsidRPr="00170D4E">
        <w:rPr>
          <w:rFonts w:ascii="Arial" w:hAnsi="Arial" w:cs="Arial"/>
          <w:color w:val="000000"/>
          <w:sz w:val="24"/>
          <w:szCs w:val="24"/>
        </w:rPr>
        <w:t>, levando-se em consideração: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I- Sua raridade;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II- Sua antiguidade;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III - O interesse histórico, científico ou paisagístico;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IV - Sua condição de porta-semente;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Parágrafo único</w:t>
      </w:r>
      <w:r w:rsidRPr="00170D4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Compete à Secretaria Municipal de Desenvolvimento Ambiental: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a) Emitir parecer conclusivo e encaminhá-lo à consideração do Poder Executivo e do </w:t>
      </w:r>
      <w:r w:rsidRPr="00170D4E">
        <w:rPr>
          <w:rFonts w:ascii="Arial" w:hAnsi="Arial" w:cs="Arial"/>
          <w:b/>
          <w:color w:val="000000"/>
          <w:sz w:val="24"/>
          <w:szCs w:val="24"/>
        </w:rPr>
        <w:t>COMDEMA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para decisão;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70D4E">
        <w:rPr>
          <w:rFonts w:ascii="Arial" w:hAnsi="Arial" w:cs="Arial"/>
          <w:color w:val="000000"/>
          <w:sz w:val="24"/>
          <w:szCs w:val="24"/>
        </w:rPr>
        <w:t>b)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>Cadastrar e identificar, por uso de placas de identificação, as árvores declaradas imunes ao corte, dando apoio à preservação da espécie.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56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Qualquer munícipe poderá solicitar a declaração de imunidade ao corte de árvore, mediante requerimento endereçado a Secretaria Municipal de Desenvolvimento Ambiental.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57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As árvores serão declaradas imunes ao corte através de Decreto Municipal ou Deliberação do </w:t>
      </w:r>
      <w:r w:rsidRPr="00170D4E">
        <w:rPr>
          <w:rFonts w:ascii="Arial" w:hAnsi="Arial" w:cs="Arial"/>
          <w:b/>
          <w:color w:val="000000"/>
          <w:sz w:val="24"/>
          <w:szCs w:val="24"/>
        </w:rPr>
        <w:t>COMDEMA</w:t>
      </w:r>
      <w:r w:rsidRPr="00170D4E">
        <w:rPr>
          <w:rFonts w:ascii="Arial" w:hAnsi="Arial" w:cs="Arial"/>
          <w:color w:val="000000"/>
          <w:sz w:val="24"/>
          <w:szCs w:val="24"/>
        </w:rPr>
        <w:t>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1AD7" w:rsidRPr="00170D4E" w:rsidRDefault="00301AD7" w:rsidP="000A6BD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DAS PROIBIÇÕES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58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De acordo com as normas desta lei, é proibido, com imposição de penalidade: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I - cortar, suprimir, remover, matar, danificar, realizar </w:t>
      </w:r>
      <w:proofErr w:type="spellStart"/>
      <w:r w:rsidRPr="00170D4E">
        <w:rPr>
          <w:rFonts w:ascii="Arial" w:hAnsi="Arial" w:cs="Arial"/>
          <w:color w:val="000000"/>
          <w:sz w:val="24"/>
          <w:szCs w:val="24"/>
        </w:rPr>
        <w:t>anelamento</w:t>
      </w:r>
      <w:proofErr w:type="spellEnd"/>
      <w:r w:rsidRPr="00170D4E">
        <w:rPr>
          <w:rFonts w:ascii="Arial" w:hAnsi="Arial" w:cs="Arial"/>
          <w:color w:val="000000"/>
          <w:sz w:val="24"/>
          <w:szCs w:val="24"/>
        </w:rPr>
        <w:t xml:space="preserve"> ou podar sem autorização prévia da Secretaria Municipal de Desenvolvimento Ambiental, ou ainda usar inadequadamente a vegetação de porte arbóreo do Município, por qualquer modo ou meio;</w:t>
      </w:r>
    </w:p>
    <w:p w:rsidR="00CD441B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 - pintar, pichar, fixar pregos, faixas, fios elétricos, cartazes, anúncios ou similares, na vegetação de porte arbóreo, para qualquer fim,</w:t>
      </w:r>
    </w:p>
    <w:p w:rsidR="00CD441B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III - plantar árvores em canteiros centrais de avenidas, rotatórias, praças, áreas verdes e demais logradouros públicos em desacordo com </w:t>
      </w:r>
      <w:r w:rsidRPr="000A6BD1">
        <w:rPr>
          <w:rFonts w:ascii="Arial" w:hAnsi="Arial" w:cs="Arial"/>
          <w:color w:val="000000"/>
          <w:sz w:val="24"/>
          <w:szCs w:val="24"/>
        </w:rPr>
        <w:t>o Plano de Arborização,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ficando a Prefeitura autorizada a promover a supressão destes exemplares;</w:t>
      </w:r>
    </w:p>
    <w:p w:rsidR="00CD441B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IV </w:t>
      </w:r>
      <w:proofErr w:type="gramStart"/>
      <w:r w:rsidR="00A10AA3" w:rsidRPr="00170D4E">
        <w:rPr>
          <w:rFonts w:ascii="Arial" w:hAnsi="Arial" w:cs="Arial"/>
          <w:color w:val="000000"/>
          <w:sz w:val="24"/>
          <w:szCs w:val="24"/>
        </w:rPr>
        <w:t>–impedir</w:t>
      </w:r>
      <w:proofErr w:type="gramEnd"/>
      <w:r w:rsidR="00A10AA3" w:rsidRPr="00170D4E">
        <w:rPr>
          <w:rFonts w:ascii="Arial" w:hAnsi="Arial" w:cs="Arial"/>
          <w:color w:val="000000"/>
          <w:sz w:val="24"/>
          <w:szCs w:val="24"/>
        </w:rPr>
        <w:t xml:space="preserve"> com vegetação, sejam galhos de árvores ou plantas arbustivas/herbáceas, a livre circulação nos passeios públicos</w:t>
      </w:r>
      <w:r w:rsidRPr="00170D4E">
        <w:rPr>
          <w:rFonts w:ascii="Arial" w:hAnsi="Arial" w:cs="Arial"/>
          <w:color w:val="000000"/>
          <w:sz w:val="24"/>
          <w:szCs w:val="24"/>
        </w:rPr>
        <w:t>;</w:t>
      </w:r>
    </w:p>
    <w:p w:rsidR="00CD441B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V - </w:t>
      </w:r>
      <w:r w:rsidRPr="00144A96">
        <w:rPr>
          <w:rFonts w:ascii="Arial" w:hAnsi="Arial" w:cs="Arial"/>
          <w:color w:val="000000"/>
          <w:sz w:val="24"/>
          <w:szCs w:val="24"/>
        </w:rPr>
        <w:t>Plantar em vias públicas (calçadas), salvo com a devida autorização da Secretaria Municip</w:t>
      </w:r>
      <w:r w:rsidR="00CD441B" w:rsidRPr="00144A96">
        <w:rPr>
          <w:rFonts w:ascii="Arial" w:hAnsi="Arial" w:cs="Arial"/>
          <w:color w:val="000000"/>
          <w:sz w:val="24"/>
          <w:szCs w:val="24"/>
        </w:rPr>
        <w:t>al de Desenvolvimento Ambiental</w:t>
      </w:r>
      <w:r w:rsidRPr="00144A96">
        <w:rPr>
          <w:rFonts w:ascii="Arial" w:hAnsi="Arial" w:cs="Arial"/>
          <w:color w:val="000000"/>
          <w:sz w:val="24"/>
          <w:szCs w:val="24"/>
        </w:rPr>
        <w:t>:</w:t>
      </w:r>
      <w:r w:rsidRPr="00144A96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144A96">
        <w:rPr>
          <w:rFonts w:ascii="Arial" w:hAnsi="Arial" w:cs="Arial"/>
          <w:i/>
          <w:iCs/>
          <w:color w:val="000000"/>
          <w:sz w:val="24"/>
          <w:szCs w:val="24"/>
        </w:rPr>
        <w:t>Eucaliptus</w:t>
      </w:r>
      <w:r w:rsidRPr="00144A96">
        <w:rPr>
          <w:rFonts w:ascii="Arial" w:hAnsi="Arial" w:cs="Arial"/>
          <w:iCs/>
          <w:color w:val="000000"/>
          <w:sz w:val="24"/>
          <w:szCs w:val="24"/>
        </w:rPr>
        <w:t>spp</w:t>
      </w:r>
      <w:proofErr w:type="spellEnd"/>
      <w:r w:rsidRPr="00144A96">
        <w:rPr>
          <w:rFonts w:ascii="Arial" w:hAnsi="Arial" w:cs="Arial"/>
          <w:color w:val="000000"/>
          <w:sz w:val="24"/>
          <w:szCs w:val="24"/>
        </w:rPr>
        <w:t xml:space="preserve"> (Eucalipto); </w:t>
      </w:r>
      <w:proofErr w:type="spellStart"/>
      <w:r w:rsidRPr="00144A96">
        <w:rPr>
          <w:rFonts w:ascii="Arial" w:hAnsi="Arial" w:cs="Arial"/>
          <w:i/>
          <w:iCs/>
          <w:color w:val="000000"/>
          <w:sz w:val="24"/>
          <w:szCs w:val="24"/>
        </w:rPr>
        <w:t>Ficus</w:t>
      </w:r>
      <w:r w:rsidRPr="00144A96">
        <w:rPr>
          <w:rFonts w:ascii="Arial" w:hAnsi="Arial" w:cs="Arial"/>
          <w:iCs/>
          <w:color w:val="000000"/>
          <w:sz w:val="24"/>
          <w:szCs w:val="24"/>
        </w:rPr>
        <w:t>spp</w:t>
      </w:r>
      <w:proofErr w:type="spellEnd"/>
      <w:r w:rsidRPr="00144A96">
        <w:rPr>
          <w:rFonts w:ascii="Arial" w:hAnsi="Arial" w:cs="Arial"/>
          <w:color w:val="000000"/>
          <w:sz w:val="24"/>
          <w:szCs w:val="24"/>
        </w:rPr>
        <w:t xml:space="preserve"> (Figueiras em geral); </w:t>
      </w:r>
      <w:proofErr w:type="spellStart"/>
      <w:r w:rsidRPr="00144A96">
        <w:rPr>
          <w:rFonts w:ascii="Arial" w:hAnsi="Arial" w:cs="Arial"/>
          <w:i/>
          <w:iCs/>
          <w:color w:val="000000"/>
          <w:sz w:val="24"/>
          <w:szCs w:val="24"/>
        </w:rPr>
        <w:t>Delonix</w:t>
      </w:r>
      <w:proofErr w:type="spellEnd"/>
      <w:r w:rsidRPr="00144A96">
        <w:rPr>
          <w:rFonts w:ascii="Arial" w:hAnsi="Arial" w:cs="Arial"/>
          <w:i/>
          <w:iCs/>
          <w:color w:val="000000"/>
          <w:sz w:val="24"/>
          <w:szCs w:val="24"/>
        </w:rPr>
        <w:t xml:space="preserve"> regia</w:t>
      </w:r>
      <w:r w:rsidRPr="00144A96">
        <w:rPr>
          <w:rFonts w:ascii="Arial" w:hAnsi="Arial" w:cs="Arial"/>
          <w:color w:val="000000"/>
          <w:sz w:val="24"/>
          <w:szCs w:val="24"/>
        </w:rPr>
        <w:t xml:space="preserve"> (Flamboyant); </w:t>
      </w:r>
      <w:proofErr w:type="spellStart"/>
      <w:r w:rsidRPr="00144A96">
        <w:rPr>
          <w:rFonts w:ascii="Arial" w:hAnsi="Arial" w:cs="Arial"/>
          <w:i/>
          <w:iCs/>
          <w:color w:val="000000"/>
          <w:sz w:val="24"/>
          <w:szCs w:val="24"/>
        </w:rPr>
        <w:t>Chorisiaspeciosa</w:t>
      </w:r>
      <w:proofErr w:type="spellEnd"/>
      <w:r w:rsidRPr="00144A96">
        <w:rPr>
          <w:rFonts w:ascii="Arial" w:hAnsi="Arial" w:cs="Arial"/>
          <w:color w:val="000000"/>
          <w:sz w:val="24"/>
          <w:szCs w:val="24"/>
        </w:rPr>
        <w:t xml:space="preserve"> (Paineira); </w:t>
      </w:r>
      <w:proofErr w:type="spellStart"/>
      <w:r w:rsidRPr="00144A96">
        <w:rPr>
          <w:rFonts w:ascii="Arial" w:hAnsi="Arial" w:cs="Arial"/>
          <w:i/>
          <w:iCs/>
          <w:color w:val="000000"/>
          <w:sz w:val="24"/>
          <w:szCs w:val="24"/>
        </w:rPr>
        <w:t>Pinus</w:t>
      </w:r>
      <w:r w:rsidRPr="00144A96">
        <w:rPr>
          <w:rFonts w:ascii="Arial" w:hAnsi="Arial" w:cs="Arial"/>
          <w:iCs/>
          <w:color w:val="000000"/>
          <w:sz w:val="24"/>
          <w:szCs w:val="24"/>
        </w:rPr>
        <w:t>spp</w:t>
      </w:r>
      <w:proofErr w:type="spellEnd"/>
      <w:r w:rsidRPr="00144A96">
        <w:rPr>
          <w:rFonts w:ascii="Arial" w:hAnsi="Arial" w:cs="Arial"/>
          <w:color w:val="000000"/>
          <w:sz w:val="24"/>
          <w:szCs w:val="24"/>
        </w:rPr>
        <w:t xml:space="preserve"> (Pinheiro); </w:t>
      </w:r>
      <w:proofErr w:type="spellStart"/>
      <w:r w:rsidRPr="00144A96">
        <w:rPr>
          <w:rFonts w:ascii="Arial" w:hAnsi="Arial" w:cs="Arial"/>
          <w:i/>
          <w:iCs/>
          <w:color w:val="000000"/>
          <w:sz w:val="24"/>
          <w:szCs w:val="24"/>
        </w:rPr>
        <w:t>Spathodeacampanulata</w:t>
      </w:r>
      <w:proofErr w:type="spellEnd"/>
      <w:r w:rsidRPr="00144A96">
        <w:rPr>
          <w:rFonts w:ascii="Arial" w:hAnsi="Arial" w:cs="Arial"/>
          <w:color w:val="000000"/>
          <w:sz w:val="24"/>
          <w:szCs w:val="24"/>
        </w:rPr>
        <w:t xml:space="preserve"> (Tulipa africana) e </w:t>
      </w:r>
      <w:proofErr w:type="spellStart"/>
      <w:r w:rsidRPr="00144A96">
        <w:rPr>
          <w:rFonts w:ascii="Arial" w:hAnsi="Arial" w:cs="Arial"/>
          <w:i/>
          <w:iCs/>
          <w:color w:val="000000"/>
          <w:sz w:val="24"/>
          <w:szCs w:val="24"/>
        </w:rPr>
        <w:t>Pachiraaquatica</w:t>
      </w:r>
      <w:proofErr w:type="spellEnd"/>
      <w:r w:rsidRPr="00144A9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144A96">
        <w:rPr>
          <w:rFonts w:ascii="Arial" w:hAnsi="Arial" w:cs="Arial"/>
          <w:color w:val="000000"/>
          <w:sz w:val="24"/>
          <w:szCs w:val="24"/>
        </w:rPr>
        <w:t>Monguba</w:t>
      </w:r>
      <w:proofErr w:type="spellEnd"/>
      <w:r w:rsidRPr="00144A96">
        <w:rPr>
          <w:rFonts w:ascii="Arial" w:hAnsi="Arial" w:cs="Arial"/>
          <w:color w:val="000000"/>
          <w:sz w:val="24"/>
          <w:szCs w:val="24"/>
        </w:rPr>
        <w:t>), e espécies que contenham espinhos, acúleos ou adaptações que desempenhem igual papel, os quais podem ferir pedestres, constituindo também infração.</w:t>
      </w:r>
    </w:p>
    <w:p w:rsidR="00144A96" w:rsidRDefault="00144A96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1AD7" w:rsidRPr="00170D4E" w:rsidRDefault="00301AD7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DAS INFRAÇÕES E PENALIDADES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proofErr w:type="gramStart"/>
      <w:r w:rsidR="002C0E12">
        <w:rPr>
          <w:rFonts w:ascii="Arial" w:hAnsi="Arial" w:cs="Arial"/>
          <w:b/>
          <w:bCs/>
          <w:color w:val="000000"/>
          <w:sz w:val="24"/>
          <w:szCs w:val="24"/>
        </w:rPr>
        <w:t>59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 xml:space="preserve">Constitui infração, para os efeitos desta Lei, toda ação ou omissão que importe na </w:t>
      </w:r>
      <w:r w:rsidRPr="00170D4E">
        <w:rPr>
          <w:rFonts w:ascii="Arial" w:hAnsi="Arial" w:cs="Arial"/>
          <w:color w:val="000000"/>
          <w:sz w:val="24"/>
          <w:szCs w:val="24"/>
        </w:rPr>
        <w:lastRenderedPageBreak/>
        <w:t>inobservância de preceitos nela estabelecidos ou na desobediência às determinações de caráter normativo dos órgãos e das autoridades administrativas competentes.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5A7585">
        <w:rPr>
          <w:rFonts w:ascii="Arial" w:hAnsi="Arial" w:cs="Arial"/>
          <w:b/>
          <w:bCs/>
          <w:color w:val="000000"/>
          <w:sz w:val="24"/>
          <w:szCs w:val="24"/>
        </w:rPr>
        <w:t xml:space="preserve"> 6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É considerado infrator, na forma desta Lei, respondendo solidariamente: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D441B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I- O proprietário do imóvel.</w:t>
      </w:r>
    </w:p>
    <w:p w:rsidR="00301AD7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</w:t>
      </w:r>
      <w:r w:rsidR="00301AD7" w:rsidRPr="00170D4E">
        <w:rPr>
          <w:rFonts w:ascii="Arial" w:hAnsi="Arial" w:cs="Arial"/>
          <w:color w:val="000000"/>
          <w:sz w:val="24"/>
          <w:szCs w:val="24"/>
        </w:rPr>
        <w:t>- O executor;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II</w:t>
      </w:r>
      <w:r w:rsidR="00CD441B" w:rsidRPr="00170D4E">
        <w:rPr>
          <w:rFonts w:ascii="Arial" w:hAnsi="Arial" w:cs="Arial"/>
          <w:color w:val="000000"/>
          <w:sz w:val="24"/>
          <w:szCs w:val="24"/>
        </w:rPr>
        <w:t>I</w:t>
      </w:r>
      <w:r w:rsidRPr="00170D4E">
        <w:rPr>
          <w:rFonts w:ascii="Arial" w:hAnsi="Arial" w:cs="Arial"/>
          <w:color w:val="000000"/>
          <w:sz w:val="24"/>
          <w:szCs w:val="24"/>
        </w:rPr>
        <w:t>- O mandante;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I</w:t>
      </w:r>
      <w:r w:rsidR="00CD441B" w:rsidRPr="00170D4E">
        <w:rPr>
          <w:rFonts w:ascii="Arial" w:hAnsi="Arial" w:cs="Arial"/>
          <w:color w:val="000000"/>
          <w:sz w:val="24"/>
          <w:szCs w:val="24"/>
        </w:rPr>
        <w:t>V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- Quem, de qualquer modo, contribua para o feito.</w:t>
      </w:r>
    </w:p>
    <w:p w:rsidR="00CD441B" w:rsidRPr="00170D4E" w:rsidRDefault="00CD441B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5A7585">
        <w:rPr>
          <w:rFonts w:ascii="Arial" w:hAnsi="Arial" w:cs="Arial"/>
          <w:b/>
          <w:bCs/>
          <w:color w:val="000000"/>
          <w:sz w:val="24"/>
          <w:szCs w:val="24"/>
        </w:rPr>
        <w:t xml:space="preserve"> 6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O infrator será notificado, pessoalmente,</w:t>
      </w:r>
      <w:r w:rsidR="00666D3F" w:rsidRPr="00170D4E">
        <w:rPr>
          <w:rFonts w:ascii="Arial" w:hAnsi="Arial" w:cs="Arial"/>
          <w:color w:val="000000"/>
          <w:sz w:val="24"/>
          <w:szCs w:val="24"/>
        </w:rPr>
        <w:t xml:space="preserve"> e terá um prazo de 05 (cinco) dias para apresentação de recurso administrativo, o qual sendo omisso e decorrido prazo será aplicada a sanção pertinente.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§1° No caso de recusa do recebimento da notificação do auto de infração, o fiscal certificará, acompanhado de 02 (duas) testemunhas.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§2° No caso de recurso, a notificação da decisão ocorrerá via correio.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§3° No caso de não localização do infrator, a notificação ocorrerá através de publicação no Diário Oficial do Município.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2C0E12">
        <w:rPr>
          <w:rFonts w:ascii="Arial" w:hAnsi="Arial" w:cs="Arial"/>
          <w:b/>
          <w:sz w:val="24"/>
          <w:szCs w:val="24"/>
        </w:rPr>
        <w:t xml:space="preserve"> 62</w:t>
      </w:r>
      <w:r w:rsidRPr="00170D4E">
        <w:rPr>
          <w:rFonts w:ascii="Arial" w:hAnsi="Arial" w:cs="Arial"/>
          <w:b/>
          <w:sz w:val="24"/>
          <w:szCs w:val="24"/>
        </w:rPr>
        <w:t xml:space="preserve">. </w:t>
      </w:r>
      <w:r w:rsidRPr="00170D4E">
        <w:rPr>
          <w:rFonts w:ascii="Arial" w:hAnsi="Arial" w:cs="Arial"/>
          <w:sz w:val="24"/>
          <w:szCs w:val="24"/>
        </w:rPr>
        <w:t xml:space="preserve"> Ao infrator das normas descritas com relação à arborização urbana, será aplicada a multa correspondente a 10 (dez) unidades fiscais municipais (UFM) no município, por árvore, além do custo para a remoção dos galhos.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01AD7" w:rsidRPr="00170D4E" w:rsidRDefault="00301AD7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 1º Os danos causados às árvores que não comprometerem a sobrevivência do(s) espécime(s), ficam sujeitos à multa de até 2/3 (dois terços) daquelas previstas.</w:t>
      </w:r>
    </w:p>
    <w:p w:rsidR="00793C02" w:rsidRPr="00170D4E" w:rsidRDefault="00793C02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§ </w:t>
      </w:r>
      <w:r w:rsidR="00793C02" w:rsidRPr="00170D4E">
        <w:rPr>
          <w:rFonts w:ascii="Arial" w:hAnsi="Arial" w:cs="Arial"/>
          <w:color w:val="000000"/>
          <w:sz w:val="24"/>
          <w:szCs w:val="24"/>
        </w:rPr>
        <w:t>2</w:t>
      </w:r>
      <w:r w:rsidRPr="00170D4E">
        <w:rPr>
          <w:rFonts w:ascii="Arial" w:hAnsi="Arial" w:cs="Arial"/>
          <w:color w:val="000000"/>
          <w:sz w:val="24"/>
          <w:szCs w:val="24"/>
        </w:rPr>
        <w:t>º A pronta reparação do dano ambiental pelo infrator permitirá o abatimento de até 50 % (cinquenta por cento) da multa imposta, mediante constatação do órgão ambiental municipal.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 xml:space="preserve"> 63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66D3F" w:rsidRPr="00170D4E">
        <w:rPr>
          <w:rFonts w:ascii="Arial" w:hAnsi="Arial" w:cs="Arial"/>
          <w:color w:val="000000"/>
          <w:sz w:val="24"/>
          <w:szCs w:val="24"/>
        </w:rPr>
        <w:t>O infrator terá o prazo de 30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(</w:t>
      </w:r>
      <w:r w:rsidR="00666D3F" w:rsidRPr="00170D4E">
        <w:rPr>
          <w:rFonts w:ascii="Arial" w:hAnsi="Arial" w:cs="Arial"/>
          <w:color w:val="000000"/>
          <w:sz w:val="24"/>
          <w:szCs w:val="24"/>
        </w:rPr>
        <w:t>trinta</w:t>
      </w:r>
      <w:r w:rsidRPr="00170D4E">
        <w:rPr>
          <w:rFonts w:ascii="Arial" w:hAnsi="Arial" w:cs="Arial"/>
          <w:color w:val="000000"/>
          <w:sz w:val="24"/>
          <w:szCs w:val="24"/>
        </w:rPr>
        <w:t>) dias úteis para recorrer</w:t>
      </w:r>
      <w:r w:rsidR="00666D3F" w:rsidRPr="00170D4E">
        <w:rPr>
          <w:rFonts w:ascii="Arial" w:hAnsi="Arial" w:cs="Arial"/>
          <w:color w:val="000000"/>
          <w:sz w:val="24"/>
          <w:szCs w:val="24"/>
        </w:rPr>
        <w:t>, contados da data do AIIM (Auto de Infração</w:t>
      </w:r>
      <w:r w:rsidR="00815EE2" w:rsidRPr="00170D4E">
        <w:rPr>
          <w:rFonts w:ascii="Arial" w:hAnsi="Arial" w:cs="Arial"/>
          <w:color w:val="000000"/>
          <w:sz w:val="24"/>
          <w:szCs w:val="24"/>
        </w:rPr>
        <w:t>e Imposição de Multa</w:t>
      </w:r>
      <w:r w:rsidR="00666D3F" w:rsidRPr="00170D4E">
        <w:rPr>
          <w:rFonts w:ascii="Arial" w:hAnsi="Arial" w:cs="Arial"/>
          <w:color w:val="000000"/>
          <w:sz w:val="24"/>
          <w:szCs w:val="24"/>
        </w:rPr>
        <w:t>)</w:t>
      </w:r>
      <w:r w:rsidRPr="00170D4E">
        <w:rPr>
          <w:rFonts w:ascii="Arial" w:hAnsi="Arial" w:cs="Arial"/>
          <w:color w:val="000000"/>
          <w:sz w:val="24"/>
          <w:szCs w:val="24"/>
        </w:rPr>
        <w:t>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Parágrafo único.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Se a infração for cometida contra árvore declarada imune, a multa será de </w:t>
      </w:r>
      <w:proofErr w:type="gramStart"/>
      <w:r w:rsidRPr="00170D4E">
        <w:rPr>
          <w:rFonts w:ascii="Arial" w:hAnsi="Arial" w:cs="Arial"/>
          <w:color w:val="000000"/>
          <w:sz w:val="24"/>
          <w:szCs w:val="24"/>
        </w:rPr>
        <w:t>10 (dez) vezes maior</w:t>
      </w:r>
      <w:proofErr w:type="gramEnd"/>
      <w:r w:rsidRPr="00170D4E">
        <w:rPr>
          <w:rFonts w:ascii="Arial" w:hAnsi="Arial" w:cs="Arial"/>
          <w:color w:val="000000"/>
          <w:sz w:val="24"/>
          <w:szCs w:val="24"/>
        </w:rPr>
        <w:t xml:space="preserve"> do que a pena cabível.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5A758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2C0E12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170D4E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170D4E">
        <w:rPr>
          <w:rFonts w:ascii="Arial" w:hAnsi="Arial" w:cs="Arial"/>
          <w:color w:val="000000"/>
          <w:sz w:val="24"/>
          <w:szCs w:val="24"/>
        </w:rPr>
        <w:t>No caso de reincidência, a penalidade de multa será aplicada em dobro.</w:t>
      </w:r>
    </w:p>
    <w:p w:rsidR="00EB54D2" w:rsidRDefault="00EB54D2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widowControl w:val="0"/>
        <w:autoSpaceDE w:val="0"/>
        <w:autoSpaceDN w:val="0"/>
        <w:adjustRightInd w:val="0"/>
        <w:ind w:firstLine="60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5A7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70D4E">
        <w:rPr>
          <w:rFonts w:ascii="Arial" w:hAnsi="Arial" w:cs="Arial"/>
          <w:b/>
          <w:color w:val="000000"/>
          <w:sz w:val="24"/>
          <w:szCs w:val="24"/>
        </w:rPr>
        <w:t>DAS DISPOSIÇÕES GERAIS</w:t>
      </w:r>
    </w:p>
    <w:p w:rsidR="00301AD7" w:rsidRPr="00170D4E" w:rsidRDefault="00301AD7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jc w:val="both"/>
        <w:rPr>
          <w:rFonts w:ascii="Arial" w:hAnsi="Arial" w:cs="Arial"/>
          <w:sz w:val="24"/>
          <w:szCs w:val="24"/>
        </w:rPr>
      </w:pPr>
    </w:p>
    <w:p w:rsidR="00301AD7" w:rsidRPr="00170D4E" w:rsidRDefault="00301AD7" w:rsidP="00425CB4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2C0E12">
        <w:rPr>
          <w:rFonts w:ascii="Arial" w:hAnsi="Arial" w:cs="Arial"/>
          <w:b/>
          <w:sz w:val="24"/>
          <w:szCs w:val="24"/>
        </w:rPr>
        <w:t xml:space="preserve"> 65</w:t>
      </w:r>
      <w:r w:rsidRPr="00170D4E">
        <w:rPr>
          <w:rFonts w:ascii="Arial" w:hAnsi="Arial" w:cs="Arial"/>
          <w:b/>
          <w:sz w:val="24"/>
          <w:szCs w:val="24"/>
        </w:rPr>
        <w:t xml:space="preserve">. </w:t>
      </w:r>
      <w:r w:rsidRPr="00170D4E">
        <w:rPr>
          <w:rFonts w:ascii="Arial" w:hAnsi="Arial" w:cs="Arial"/>
          <w:sz w:val="24"/>
          <w:szCs w:val="24"/>
        </w:rPr>
        <w:t xml:space="preserve">O município se </w:t>
      </w:r>
      <w:proofErr w:type="gramStart"/>
      <w:r w:rsidRPr="00170D4E">
        <w:rPr>
          <w:rFonts w:ascii="Arial" w:hAnsi="Arial" w:cs="Arial"/>
          <w:sz w:val="24"/>
          <w:szCs w:val="24"/>
        </w:rPr>
        <w:t>obrigará,</w:t>
      </w:r>
      <w:proofErr w:type="gramEnd"/>
      <w:r w:rsidRPr="00170D4E">
        <w:rPr>
          <w:rFonts w:ascii="Arial" w:hAnsi="Arial" w:cs="Arial"/>
          <w:sz w:val="24"/>
          <w:szCs w:val="24"/>
        </w:rPr>
        <w:t xml:space="preserve"> no prazo de </w:t>
      </w:r>
      <w:r w:rsidR="00144A96">
        <w:rPr>
          <w:rFonts w:ascii="Arial" w:hAnsi="Arial" w:cs="Arial"/>
          <w:sz w:val="24"/>
          <w:szCs w:val="24"/>
        </w:rPr>
        <w:t>24</w:t>
      </w:r>
      <w:r w:rsidRPr="00170D4E">
        <w:rPr>
          <w:rFonts w:ascii="Arial" w:hAnsi="Arial" w:cs="Arial"/>
          <w:sz w:val="24"/>
          <w:szCs w:val="24"/>
        </w:rPr>
        <w:t>(</w:t>
      </w:r>
      <w:r w:rsidR="00144A96">
        <w:rPr>
          <w:rFonts w:ascii="Arial" w:hAnsi="Arial" w:cs="Arial"/>
          <w:sz w:val="24"/>
          <w:szCs w:val="24"/>
        </w:rPr>
        <w:t>vinte e quatro</w:t>
      </w:r>
      <w:r w:rsidRPr="00170D4E">
        <w:rPr>
          <w:rFonts w:ascii="Arial" w:hAnsi="Arial" w:cs="Arial"/>
          <w:sz w:val="24"/>
          <w:szCs w:val="24"/>
        </w:rPr>
        <w:t>) meses, a iniciar um programa de arborização na sede do Município, nos Distritos, Vilas e Bairros.</w:t>
      </w:r>
    </w:p>
    <w:p w:rsidR="00301AD7" w:rsidRPr="00170D4E" w:rsidRDefault="00301AD7" w:rsidP="00425CB4">
      <w:pPr>
        <w:jc w:val="both"/>
        <w:rPr>
          <w:rFonts w:ascii="Arial" w:hAnsi="Arial" w:cs="Arial"/>
          <w:sz w:val="24"/>
          <w:szCs w:val="24"/>
        </w:rPr>
      </w:pPr>
    </w:p>
    <w:p w:rsidR="00301AD7" w:rsidRPr="00170D4E" w:rsidRDefault="00301AD7" w:rsidP="00425CB4">
      <w:pPr>
        <w:jc w:val="both"/>
        <w:rPr>
          <w:rFonts w:ascii="Arial" w:hAnsi="Arial" w:cs="Arial"/>
          <w:i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§1° </w:t>
      </w:r>
      <w:r w:rsidRPr="00170D4E">
        <w:rPr>
          <w:rFonts w:ascii="Arial" w:hAnsi="Arial" w:cs="Arial"/>
          <w:sz w:val="24"/>
          <w:szCs w:val="24"/>
        </w:rPr>
        <w:t>Para atendimento do disposto no “caput” deste artigo, a Municipalidade poderá celebrar convênio não oneroso com outros órgãos públicos ou instituições privadas, e/ou produzirá as mudas através da Secretaria Municipal de Desenvolvimento Ambiental</w:t>
      </w:r>
      <w:r w:rsidRPr="00170D4E">
        <w:rPr>
          <w:rFonts w:ascii="Arial" w:hAnsi="Arial" w:cs="Arial"/>
          <w:i/>
          <w:sz w:val="24"/>
          <w:szCs w:val="24"/>
        </w:rPr>
        <w:t>.</w:t>
      </w:r>
    </w:p>
    <w:p w:rsidR="002022FE" w:rsidRPr="00170D4E" w:rsidRDefault="002022FE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01AD7" w:rsidRPr="00170D4E" w:rsidRDefault="00301AD7" w:rsidP="00425CB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>§2° Deverá constar no programa a análise da arborização para fins de prevenção de riscos.</w:t>
      </w:r>
    </w:p>
    <w:p w:rsidR="00301AD7" w:rsidRPr="00170D4E" w:rsidRDefault="00301AD7" w:rsidP="00425CB4">
      <w:pPr>
        <w:jc w:val="both"/>
        <w:rPr>
          <w:rFonts w:ascii="Arial" w:hAnsi="Arial" w:cs="Arial"/>
          <w:sz w:val="24"/>
          <w:szCs w:val="24"/>
        </w:rPr>
      </w:pPr>
    </w:p>
    <w:p w:rsidR="00171642" w:rsidRPr="00170D4E" w:rsidRDefault="00171642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3194B">
        <w:rPr>
          <w:rFonts w:ascii="Arial" w:hAnsi="Arial" w:cs="Arial"/>
          <w:b/>
          <w:color w:val="000000"/>
          <w:sz w:val="24"/>
          <w:szCs w:val="24"/>
        </w:rPr>
        <w:t>Art</w:t>
      </w:r>
      <w:r w:rsidR="002C0E12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2C0E12">
        <w:rPr>
          <w:rFonts w:ascii="Arial" w:hAnsi="Arial" w:cs="Arial"/>
          <w:b/>
          <w:color w:val="000000"/>
          <w:sz w:val="24"/>
          <w:szCs w:val="24"/>
        </w:rPr>
        <w:t>66</w:t>
      </w:r>
      <w:r w:rsidR="0073194B" w:rsidRPr="0073194B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 w:rsidRPr="00170D4E">
        <w:rPr>
          <w:rFonts w:ascii="Cambria Math" w:hAnsi="Cambria Math" w:cs="Arial"/>
          <w:color w:val="000000"/>
          <w:sz w:val="24"/>
          <w:szCs w:val="24"/>
        </w:rPr>
        <w:t>‐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Imediatamente após os prazos previstos,  sem que os serviços de que trata esta Lei  tenham sido executados, poderá a Prefeitura providenciar  a execução dos mesmos por sua conta ou mediante contrato com particulares, cobrando todas  as despesas realizadas, acrescidas de 10% da administração, afora a multa lançada pelo não atendimento aos dispositivos legais e notificando os proprietários dessa decisão.</w:t>
      </w:r>
    </w:p>
    <w:p w:rsidR="00171642" w:rsidRPr="00170D4E" w:rsidRDefault="00171642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71642" w:rsidRPr="00170D4E" w:rsidRDefault="00171642" w:rsidP="00425C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70D4E">
        <w:rPr>
          <w:rFonts w:ascii="Arial" w:hAnsi="Arial" w:cs="Arial"/>
          <w:color w:val="000000"/>
          <w:sz w:val="24"/>
          <w:szCs w:val="24"/>
        </w:rPr>
        <w:t xml:space="preserve">§ único° </w:t>
      </w:r>
      <w:r w:rsidRPr="00170D4E">
        <w:rPr>
          <w:rFonts w:ascii="Cambria Math" w:hAnsi="Cambria Math" w:cs="Arial"/>
          <w:color w:val="000000"/>
          <w:sz w:val="24"/>
          <w:szCs w:val="24"/>
        </w:rPr>
        <w:t>‐</w:t>
      </w:r>
      <w:r w:rsidRPr="00170D4E">
        <w:rPr>
          <w:rFonts w:ascii="Arial" w:hAnsi="Arial" w:cs="Arial"/>
          <w:color w:val="000000"/>
          <w:sz w:val="24"/>
          <w:szCs w:val="24"/>
        </w:rPr>
        <w:t xml:space="preserve"> O não pagamento dentro do prazo de 30(trinta) dias implicará na cobrança judicial do debito ficando o mesmo além dos juros de mora e custas sujeitas à correção monetária até sua liquidação final.</w:t>
      </w:r>
    </w:p>
    <w:p w:rsidR="00171642" w:rsidRPr="00170D4E" w:rsidRDefault="00171642" w:rsidP="00425CB4">
      <w:pPr>
        <w:jc w:val="both"/>
        <w:rPr>
          <w:rFonts w:ascii="Arial" w:hAnsi="Arial" w:cs="Arial"/>
          <w:sz w:val="24"/>
          <w:szCs w:val="24"/>
        </w:rPr>
      </w:pP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2C0E12">
        <w:rPr>
          <w:rFonts w:ascii="Arial" w:hAnsi="Arial" w:cs="Arial"/>
          <w:b/>
          <w:sz w:val="24"/>
          <w:szCs w:val="24"/>
        </w:rPr>
        <w:t>67</w:t>
      </w:r>
      <w:r w:rsidRPr="00170D4E">
        <w:rPr>
          <w:rFonts w:ascii="Arial" w:hAnsi="Arial" w:cs="Arial"/>
          <w:b/>
          <w:sz w:val="24"/>
          <w:szCs w:val="24"/>
        </w:rPr>
        <w:t>.</w:t>
      </w:r>
      <w:r w:rsidRPr="00170D4E">
        <w:rPr>
          <w:rFonts w:ascii="Arial" w:hAnsi="Arial" w:cs="Arial"/>
          <w:sz w:val="24"/>
          <w:szCs w:val="24"/>
        </w:rPr>
        <w:t xml:space="preserve"> O Município, através das Secretarias Municipais de Desenvolvimento Ambiental e Educação, dará ampla publicidade do disposto nesta Lei através da execução de Programa ou Ações de Educação Ambiental.</w:t>
      </w: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2C0E12">
        <w:rPr>
          <w:rFonts w:ascii="Arial" w:hAnsi="Arial" w:cs="Arial"/>
          <w:b/>
          <w:sz w:val="24"/>
          <w:szCs w:val="24"/>
        </w:rPr>
        <w:t>68</w:t>
      </w:r>
      <w:r w:rsidRPr="00170D4E">
        <w:rPr>
          <w:rFonts w:ascii="Arial" w:hAnsi="Arial" w:cs="Arial"/>
          <w:b/>
          <w:sz w:val="24"/>
          <w:szCs w:val="24"/>
        </w:rPr>
        <w:t xml:space="preserve">. </w:t>
      </w:r>
      <w:r w:rsidRPr="00170D4E">
        <w:rPr>
          <w:rFonts w:ascii="Arial" w:hAnsi="Arial" w:cs="Arial"/>
          <w:sz w:val="24"/>
          <w:szCs w:val="24"/>
        </w:rPr>
        <w:t xml:space="preserve"> Os valores arrecadados em pa</w:t>
      </w:r>
      <w:r w:rsidR="00793C02" w:rsidRPr="00170D4E">
        <w:rPr>
          <w:rFonts w:ascii="Arial" w:hAnsi="Arial" w:cs="Arial"/>
          <w:sz w:val="24"/>
          <w:szCs w:val="24"/>
        </w:rPr>
        <w:t xml:space="preserve">gamento de multas </w:t>
      </w:r>
      <w:r w:rsidR="0095280F">
        <w:rPr>
          <w:rFonts w:ascii="Arial" w:hAnsi="Arial" w:cs="Arial"/>
          <w:sz w:val="24"/>
          <w:szCs w:val="24"/>
        </w:rPr>
        <w:t>deverão</w:t>
      </w:r>
      <w:r w:rsidR="00793C02" w:rsidRPr="00170D4E">
        <w:rPr>
          <w:rFonts w:ascii="Arial" w:hAnsi="Arial" w:cs="Arial"/>
          <w:sz w:val="24"/>
          <w:szCs w:val="24"/>
        </w:rPr>
        <w:t xml:space="preserve"> ser </w:t>
      </w:r>
      <w:proofErr w:type="gramStart"/>
      <w:r w:rsidR="00793C02" w:rsidRPr="00170D4E">
        <w:rPr>
          <w:rFonts w:ascii="Arial" w:hAnsi="Arial" w:cs="Arial"/>
          <w:sz w:val="24"/>
          <w:szCs w:val="24"/>
        </w:rPr>
        <w:t>revertid</w:t>
      </w:r>
      <w:r w:rsidRPr="00170D4E">
        <w:rPr>
          <w:rFonts w:ascii="Arial" w:hAnsi="Arial" w:cs="Arial"/>
          <w:sz w:val="24"/>
          <w:szCs w:val="24"/>
        </w:rPr>
        <w:t>os ao Fundo Municipal de Meio Ambiente, criado</w:t>
      </w:r>
      <w:proofErr w:type="gramEnd"/>
      <w:r w:rsidRPr="00170D4E">
        <w:rPr>
          <w:rFonts w:ascii="Arial" w:hAnsi="Arial" w:cs="Arial"/>
          <w:sz w:val="24"/>
          <w:szCs w:val="24"/>
        </w:rPr>
        <w:t xml:space="preserve"> pela Lei Municipal nº 2.906 de 23 de março de 2.012.</w:t>
      </w: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01AD7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 w:rsidR="002C0E12">
        <w:rPr>
          <w:rFonts w:ascii="Arial" w:hAnsi="Arial" w:cs="Arial"/>
          <w:b/>
          <w:sz w:val="24"/>
          <w:szCs w:val="24"/>
        </w:rPr>
        <w:t xml:space="preserve"> 69</w:t>
      </w:r>
      <w:r w:rsidRPr="00170D4E">
        <w:rPr>
          <w:rFonts w:ascii="Arial" w:hAnsi="Arial" w:cs="Arial"/>
          <w:b/>
          <w:sz w:val="24"/>
          <w:szCs w:val="24"/>
        </w:rPr>
        <w:t xml:space="preserve">. </w:t>
      </w:r>
      <w:r w:rsidRPr="00170D4E">
        <w:rPr>
          <w:rFonts w:ascii="Arial" w:hAnsi="Arial" w:cs="Arial"/>
          <w:sz w:val="24"/>
          <w:szCs w:val="24"/>
        </w:rPr>
        <w:t xml:space="preserve"> Aplicam-se subsidiariamen</w:t>
      </w:r>
      <w:r w:rsidR="00144A96">
        <w:rPr>
          <w:rFonts w:ascii="Arial" w:hAnsi="Arial" w:cs="Arial"/>
          <w:sz w:val="24"/>
          <w:szCs w:val="24"/>
        </w:rPr>
        <w:t xml:space="preserve">te a esta Lei as disposições </w:t>
      </w:r>
      <w:r w:rsidRPr="00170D4E">
        <w:rPr>
          <w:rFonts w:ascii="Arial" w:hAnsi="Arial" w:cs="Arial"/>
          <w:sz w:val="24"/>
          <w:szCs w:val="24"/>
        </w:rPr>
        <w:t>previstas na Lei Federal nº 9.605 de 12 de fevereiro de 1.998 – Lei de Crimes Ambientais, devendo ser observado ainda o disposto no Código de Posturas, no Plano Diretor e suas Leis Complementares.</w:t>
      </w:r>
    </w:p>
    <w:p w:rsidR="00392340" w:rsidRDefault="00392340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92340" w:rsidRPr="00170D4E" w:rsidRDefault="00392340" w:rsidP="003923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70D4E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 xml:space="preserve"> 70</w:t>
      </w:r>
      <w:r w:rsidR="00F22EEB">
        <w:rPr>
          <w:rFonts w:ascii="Arial" w:hAnsi="Arial" w:cs="Arial"/>
          <w:color w:val="000000"/>
          <w:sz w:val="24"/>
          <w:szCs w:val="24"/>
        </w:rPr>
        <w:t xml:space="preserve"> Deverão</w:t>
      </w:r>
      <w:r>
        <w:rPr>
          <w:rFonts w:ascii="Arial" w:hAnsi="Arial" w:cs="Arial"/>
          <w:color w:val="000000"/>
          <w:sz w:val="24"/>
          <w:szCs w:val="24"/>
        </w:rPr>
        <w:t xml:space="preserve"> também se</w:t>
      </w:r>
      <w:r w:rsidR="00F22EEB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observadas as normas ABNT 16246</w:t>
      </w:r>
      <w:r w:rsidR="00F22EEB">
        <w:rPr>
          <w:rFonts w:ascii="Arial" w:hAnsi="Arial" w:cs="Arial"/>
          <w:color w:val="000000"/>
          <w:sz w:val="24"/>
          <w:szCs w:val="24"/>
        </w:rPr>
        <w:t>, partes 1, 2, 3 e 4</w:t>
      </w:r>
      <w:r>
        <w:rPr>
          <w:rFonts w:ascii="Arial" w:hAnsi="Arial" w:cs="Arial"/>
          <w:color w:val="000000"/>
          <w:sz w:val="24"/>
          <w:szCs w:val="24"/>
        </w:rPr>
        <w:t>, a</w:t>
      </w:r>
      <w:r w:rsidR="00F22EEB">
        <w:rPr>
          <w:rFonts w:ascii="Arial" w:hAnsi="Arial" w:cs="Arial"/>
          <w:color w:val="000000"/>
          <w:sz w:val="24"/>
          <w:szCs w:val="24"/>
        </w:rPr>
        <w:t>s quais</w:t>
      </w:r>
      <w:r>
        <w:rPr>
          <w:rFonts w:ascii="Arial" w:hAnsi="Arial" w:cs="Arial"/>
          <w:color w:val="000000"/>
          <w:sz w:val="24"/>
          <w:szCs w:val="24"/>
        </w:rPr>
        <w:t xml:space="preserve"> trata</w:t>
      </w:r>
      <w:r w:rsidR="00F22EEB">
        <w:rPr>
          <w:rFonts w:ascii="Arial" w:hAnsi="Arial" w:cs="Arial"/>
          <w:color w:val="000000"/>
          <w:sz w:val="24"/>
          <w:szCs w:val="24"/>
        </w:rPr>
        <w:t xml:space="preserve">m </w:t>
      </w:r>
      <w:proofErr w:type="spellStart"/>
      <w:proofErr w:type="gramStart"/>
      <w:r w:rsidR="00F22EEB">
        <w:rPr>
          <w:rFonts w:ascii="Arial" w:hAnsi="Arial" w:cs="Arial"/>
          <w:color w:val="000000"/>
          <w:sz w:val="24"/>
          <w:szCs w:val="24"/>
        </w:rPr>
        <w:t>respectivam,</w:t>
      </w:r>
      <w:proofErr w:type="gramEnd"/>
      <w:r w:rsidR="00F22EEB">
        <w:rPr>
          <w:rFonts w:ascii="Arial" w:hAnsi="Arial" w:cs="Arial"/>
          <w:color w:val="000000"/>
          <w:sz w:val="24"/>
          <w:szCs w:val="24"/>
        </w:rPr>
        <w:t>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podas, segurança na arboricultura, análise de risco, plantio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transplantio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r w:rsidR="00F22EEB">
        <w:rPr>
          <w:rFonts w:ascii="Arial" w:hAnsi="Arial" w:cs="Arial"/>
          <w:color w:val="000000"/>
          <w:sz w:val="24"/>
          <w:szCs w:val="24"/>
        </w:rPr>
        <w:t>NR35, sobre trabalho em altura, e a NR12, sobre segurança no trabalho em máquinas e equipamentos.</w:t>
      </w:r>
    </w:p>
    <w:p w:rsidR="00392340" w:rsidRPr="00170D4E" w:rsidRDefault="00392340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01AD7" w:rsidRPr="00170D4E" w:rsidRDefault="00301AD7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22FE" w:rsidRPr="00170D4E" w:rsidRDefault="00693839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proofErr w:type="gramStart"/>
      <w:r>
        <w:rPr>
          <w:rFonts w:ascii="Arial" w:hAnsi="Arial" w:cs="Arial"/>
          <w:b/>
          <w:sz w:val="24"/>
          <w:szCs w:val="24"/>
        </w:rPr>
        <w:t>71</w:t>
      </w:r>
      <w:r w:rsidR="0073194B" w:rsidRPr="0073194B">
        <w:rPr>
          <w:rFonts w:ascii="Arial" w:hAnsi="Arial" w:cs="Arial"/>
          <w:b/>
          <w:sz w:val="24"/>
          <w:szCs w:val="24"/>
        </w:rPr>
        <w:t>.</w:t>
      </w:r>
      <w:proofErr w:type="gramEnd"/>
      <w:r w:rsidR="002022FE" w:rsidRPr="00170D4E">
        <w:rPr>
          <w:rFonts w:ascii="Cambria Math" w:hAnsi="Cambria Math" w:cs="Arial"/>
          <w:sz w:val="24"/>
          <w:szCs w:val="24"/>
        </w:rPr>
        <w:t>‐</w:t>
      </w:r>
      <w:r w:rsidR="002022FE" w:rsidRPr="00170D4E">
        <w:rPr>
          <w:rFonts w:ascii="Arial" w:hAnsi="Arial" w:cs="Arial"/>
          <w:sz w:val="24"/>
          <w:szCs w:val="24"/>
        </w:rPr>
        <w:t xml:space="preserve"> A fiscalização, execução e aplicação das penalidades ficarão a cargo do Setor de Fiscalização e Secretaria Municipal de Desenvolvimento Ambiental.</w:t>
      </w:r>
    </w:p>
    <w:p w:rsidR="002022FE" w:rsidRPr="00170D4E" w:rsidRDefault="002022F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022FE" w:rsidRDefault="00693839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</w:t>
      </w:r>
      <w:proofErr w:type="gramStart"/>
      <w:r>
        <w:rPr>
          <w:rFonts w:ascii="Arial" w:hAnsi="Arial" w:cs="Arial"/>
          <w:b/>
          <w:sz w:val="24"/>
          <w:szCs w:val="24"/>
        </w:rPr>
        <w:t>72</w:t>
      </w:r>
      <w:r w:rsidR="0073194B" w:rsidRPr="0073194B">
        <w:rPr>
          <w:rFonts w:ascii="Arial" w:hAnsi="Arial" w:cs="Arial"/>
          <w:b/>
          <w:sz w:val="24"/>
          <w:szCs w:val="24"/>
        </w:rPr>
        <w:t>.</w:t>
      </w:r>
      <w:proofErr w:type="gramEnd"/>
      <w:r w:rsidR="002022FE" w:rsidRPr="00170D4E">
        <w:rPr>
          <w:rFonts w:ascii="Cambria Math" w:hAnsi="Cambria Math" w:cs="Arial"/>
          <w:sz w:val="24"/>
          <w:szCs w:val="24"/>
        </w:rPr>
        <w:t>‐</w:t>
      </w:r>
      <w:r w:rsidR="005A7585">
        <w:rPr>
          <w:rFonts w:ascii="Arial" w:hAnsi="Arial" w:cs="Arial"/>
          <w:sz w:val="24"/>
          <w:szCs w:val="24"/>
        </w:rPr>
        <w:t xml:space="preserve"> Esta lei entrará em vigor</w:t>
      </w:r>
      <w:r w:rsidR="002022FE" w:rsidRPr="00170D4E">
        <w:rPr>
          <w:rFonts w:ascii="Arial" w:hAnsi="Arial" w:cs="Arial"/>
          <w:sz w:val="24"/>
          <w:szCs w:val="24"/>
        </w:rPr>
        <w:t xml:space="preserve"> na data de sua publicação, revogando</w:t>
      </w:r>
      <w:r w:rsidR="002022FE" w:rsidRPr="00170D4E">
        <w:rPr>
          <w:rFonts w:ascii="Cambria Math" w:hAnsi="Cambria Math" w:cs="Arial"/>
          <w:sz w:val="24"/>
          <w:szCs w:val="24"/>
        </w:rPr>
        <w:t>‐</w:t>
      </w:r>
      <w:r w:rsidR="002022FE" w:rsidRPr="00170D4E">
        <w:rPr>
          <w:rFonts w:ascii="Arial" w:hAnsi="Arial" w:cs="Arial"/>
          <w:sz w:val="24"/>
          <w:szCs w:val="24"/>
        </w:rPr>
        <w:t>se as disposições em contrár</w:t>
      </w:r>
      <w:r w:rsidR="00170D4E" w:rsidRPr="00170D4E">
        <w:rPr>
          <w:rFonts w:ascii="Arial" w:hAnsi="Arial" w:cs="Arial"/>
          <w:sz w:val="24"/>
          <w:szCs w:val="24"/>
        </w:rPr>
        <w:t>io.</w:t>
      </w:r>
    </w:p>
    <w:p w:rsidR="005A7585" w:rsidRDefault="005A7585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7585" w:rsidRPr="00170D4E" w:rsidRDefault="00693839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73</w:t>
      </w:r>
      <w:r w:rsidR="005A7585" w:rsidRPr="005A7585">
        <w:rPr>
          <w:rFonts w:ascii="Arial" w:hAnsi="Arial" w:cs="Arial"/>
          <w:b/>
          <w:sz w:val="24"/>
          <w:szCs w:val="24"/>
        </w:rPr>
        <w:t>.</w:t>
      </w:r>
      <w:r w:rsidR="005A7585">
        <w:rPr>
          <w:rFonts w:ascii="Arial" w:hAnsi="Arial" w:cs="Arial"/>
          <w:sz w:val="24"/>
          <w:szCs w:val="24"/>
        </w:rPr>
        <w:t xml:space="preserve"> – Os casos omissos a presente Lei serão deliberados pelo Conselho Municipal de Defesa do Meio Ambiente.</w:t>
      </w: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A7585" w:rsidRDefault="005A7585" w:rsidP="005A7585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Itápolis, </w:t>
      </w:r>
      <w:r w:rsidR="003A1AEE">
        <w:rPr>
          <w:rFonts w:ascii="Arial" w:hAnsi="Arial" w:cs="Arial"/>
          <w:b/>
        </w:rPr>
        <w:t>88</w:t>
      </w:r>
      <w:r w:rsidRPr="00667C6F">
        <w:rPr>
          <w:rFonts w:ascii="Arial" w:hAnsi="Arial" w:cs="Arial"/>
          <w:b/>
        </w:rPr>
        <w:t xml:space="preserve"> de </w:t>
      </w:r>
      <w:r w:rsidR="003A1AEE">
        <w:rPr>
          <w:rFonts w:ascii="Arial" w:hAnsi="Arial" w:cs="Arial"/>
          <w:b/>
        </w:rPr>
        <w:t>abril de 2017</w:t>
      </w:r>
      <w:r>
        <w:rPr>
          <w:rFonts w:ascii="Arial" w:hAnsi="Arial" w:cs="Arial"/>
          <w:b/>
        </w:rPr>
        <w:t>.</w:t>
      </w:r>
    </w:p>
    <w:p w:rsidR="005A7585" w:rsidRPr="00667C6F" w:rsidRDefault="005A7585" w:rsidP="005A7585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</w:rPr>
      </w:pPr>
    </w:p>
    <w:p w:rsidR="005A7585" w:rsidRPr="00667C6F" w:rsidRDefault="00882383" w:rsidP="005A758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Edmir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Gonçalves</w:t>
      </w:r>
    </w:p>
    <w:p w:rsidR="005A7585" w:rsidRPr="00667C6F" w:rsidRDefault="005A7585" w:rsidP="005A7585">
      <w:pPr>
        <w:pStyle w:val="PargrafodaLista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67C6F">
        <w:rPr>
          <w:rFonts w:ascii="Arial" w:hAnsi="Arial" w:cs="Arial"/>
          <w:b/>
          <w:sz w:val="24"/>
          <w:szCs w:val="24"/>
        </w:rPr>
        <w:t>Prefeito Municipal de Itápolis</w:t>
      </w:r>
    </w:p>
    <w:p w:rsidR="005A7585" w:rsidRPr="00667C6F" w:rsidRDefault="005A7585" w:rsidP="005A75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7585" w:rsidRPr="00667C6F" w:rsidRDefault="005A7585" w:rsidP="005A75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2031E" w:rsidRDefault="0062031E">
      <w:pPr>
        <w:suppressAutoHyphens w:val="0"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0D4E" w:rsidRPr="005A7585" w:rsidRDefault="00170D4E" w:rsidP="005A7585">
      <w:pPr>
        <w:jc w:val="center"/>
        <w:rPr>
          <w:rFonts w:ascii="Arial" w:hAnsi="Arial" w:cs="Arial"/>
          <w:b/>
          <w:sz w:val="24"/>
          <w:szCs w:val="24"/>
        </w:rPr>
      </w:pPr>
      <w:r w:rsidRPr="005A7585">
        <w:rPr>
          <w:rFonts w:ascii="Arial" w:hAnsi="Arial" w:cs="Arial"/>
          <w:b/>
          <w:sz w:val="24"/>
          <w:szCs w:val="24"/>
        </w:rPr>
        <w:t>Justificativa Lei de Arborização Urbana</w:t>
      </w:r>
    </w:p>
    <w:p w:rsidR="00170D4E" w:rsidRPr="00170D4E" w:rsidRDefault="00170D4E" w:rsidP="00170D4E">
      <w:pPr>
        <w:rPr>
          <w:rFonts w:ascii="Arial" w:hAnsi="Arial" w:cs="Arial"/>
          <w:sz w:val="24"/>
          <w:szCs w:val="24"/>
        </w:rPr>
      </w:pPr>
    </w:p>
    <w:p w:rsidR="00170D4E" w:rsidRPr="00170D4E" w:rsidRDefault="00170D4E" w:rsidP="00170D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sz w:val="24"/>
          <w:szCs w:val="24"/>
        </w:rPr>
        <w:t>A implantação da Lei de Arborização Urbana justifica-se pela importância da Arborização urbana propriamente dita, que se faz cada vez mais necessária em vista do grau de urbanização crescente no município e da necessidade de conservação e recuperação ambiental.</w:t>
      </w:r>
    </w:p>
    <w:p w:rsidR="00170D4E" w:rsidRPr="00170D4E" w:rsidRDefault="00170D4E" w:rsidP="00170D4E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sz w:val="24"/>
          <w:szCs w:val="24"/>
        </w:rPr>
        <w:tab/>
        <w:t xml:space="preserve">A </w:t>
      </w:r>
      <w:r w:rsidR="00F373FE">
        <w:rPr>
          <w:rFonts w:ascii="Arial" w:hAnsi="Arial" w:cs="Arial"/>
          <w:sz w:val="24"/>
          <w:szCs w:val="24"/>
        </w:rPr>
        <w:t>AU</w:t>
      </w:r>
      <w:r w:rsidRPr="00170D4E">
        <w:rPr>
          <w:rFonts w:ascii="Arial" w:hAnsi="Arial" w:cs="Arial"/>
          <w:sz w:val="24"/>
          <w:szCs w:val="24"/>
        </w:rPr>
        <w:t xml:space="preserve"> é importante para manter a temperatura estável, para absorção do CO</w:t>
      </w:r>
      <w:r w:rsidRPr="00170D4E">
        <w:rPr>
          <w:rFonts w:ascii="Arial" w:hAnsi="Arial" w:cs="Arial"/>
          <w:sz w:val="24"/>
          <w:szCs w:val="24"/>
          <w:vertAlign w:val="subscript"/>
        </w:rPr>
        <w:t>2</w:t>
      </w:r>
      <w:r w:rsidRPr="00170D4E">
        <w:rPr>
          <w:rFonts w:ascii="Arial" w:hAnsi="Arial" w:cs="Arial"/>
          <w:sz w:val="24"/>
          <w:szCs w:val="24"/>
        </w:rPr>
        <w:t xml:space="preserve"> (gás carbônico), gerado em grande quantidade nos municípios, e para aumentar a infiltração de água no solo, que deve abastecer o lençol freático; entre outros.</w:t>
      </w:r>
    </w:p>
    <w:p w:rsidR="00170D4E" w:rsidRPr="00170D4E" w:rsidRDefault="00170D4E" w:rsidP="00170D4E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sz w:val="24"/>
          <w:szCs w:val="24"/>
        </w:rPr>
        <w:tab/>
        <w:t>Porém, se implantada sem planejamento adequado, principalmente nos passeios públicos, pode causar sérios problemas quando em contato com equipamentos urbanos, como, por exemplo, a fiação elétrica; ou quando a árvore é plantada em local inadequado, dificultando a passagem de pedestres ou a visibilidade dos motoristas, quando plantada muito próxima às esquinas.</w:t>
      </w:r>
    </w:p>
    <w:p w:rsidR="00170D4E" w:rsidRPr="00170D4E" w:rsidRDefault="00170D4E" w:rsidP="00170D4E">
      <w:pPr>
        <w:jc w:val="both"/>
        <w:rPr>
          <w:rFonts w:ascii="Arial" w:hAnsi="Arial" w:cs="Arial"/>
          <w:sz w:val="24"/>
          <w:szCs w:val="24"/>
        </w:rPr>
      </w:pPr>
      <w:r w:rsidRPr="00170D4E">
        <w:rPr>
          <w:rFonts w:ascii="Arial" w:hAnsi="Arial" w:cs="Arial"/>
          <w:sz w:val="24"/>
          <w:szCs w:val="24"/>
        </w:rPr>
        <w:tab/>
        <w:t>Realizar a arborização, seu planejamento e sua manutenção de forma correta é imprescindível para que suas funções se desenvolvam a fim de favorecer tanto o meio ambiente quanto o munícipe. Por isso, faz-se necessário criar diretrizes e regras para conduzir a arborização de forma a garantir que todos os envolvidos, tanto em sua implantação quanto em sua manutenção, ajam de acordo com elas, para que as principais necessidades do município, dos munícipes e do meio ambiente urbano sejam atendidas.</w:t>
      </w: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70D4E" w:rsidRPr="00170D4E" w:rsidRDefault="00170D4E" w:rsidP="00425CB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6CA9" w:rsidRPr="00170D4E" w:rsidRDefault="00116CA9" w:rsidP="00425CB4">
      <w:pPr>
        <w:jc w:val="both"/>
        <w:rPr>
          <w:rFonts w:ascii="Arial" w:hAnsi="Arial" w:cs="Arial"/>
          <w:sz w:val="24"/>
          <w:szCs w:val="24"/>
        </w:rPr>
      </w:pPr>
    </w:p>
    <w:sectPr w:rsidR="00116CA9" w:rsidRPr="00170D4E" w:rsidSect="00425CB4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974"/>
    <w:multiLevelType w:val="hybridMultilevel"/>
    <w:tmpl w:val="2376B3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944CC"/>
    <w:multiLevelType w:val="hybridMultilevel"/>
    <w:tmpl w:val="CCCE83CA"/>
    <w:lvl w:ilvl="0" w:tplc="C0C28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C684A"/>
    <w:multiLevelType w:val="hybridMultilevel"/>
    <w:tmpl w:val="E42044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D7"/>
    <w:rsid w:val="00037EDE"/>
    <w:rsid w:val="00077CB2"/>
    <w:rsid w:val="000835FB"/>
    <w:rsid w:val="00087E8A"/>
    <w:rsid w:val="000A361A"/>
    <w:rsid w:val="000A6BD1"/>
    <w:rsid w:val="000C60B9"/>
    <w:rsid w:val="000C7713"/>
    <w:rsid w:val="000D7607"/>
    <w:rsid w:val="00116CA9"/>
    <w:rsid w:val="00144A96"/>
    <w:rsid w:val="00151E31"/>
    <w:rsid w:val="00170D4E"/>
    <w:rsid w:val="00171642"/>
    <w:rsid w:val="00182592"/>
    <w:rsid w:val="001A51B0"/>
    <w:rsid w:val="001A6389"/>
    <w:rsid w:val="001D58C0"/>
    <w:rsid w:val="001D768F"/>
    <w:rsid w:val="001F4DDB"/>
    <w:rsid w:val="002022FE"/>
    <w:rsid w:val="002163E3"/>
    <w:rsid w:val="002C0E12"/>
    <w:rsid w:val="002E6665"/>
    <w:rsid w:val="00301AD7"/>
    <w:rsid w:val="00373831"/>
    <w:rsid w:val="00392340"/>
    <w:rsid w:val="003A0D25"/>
    <w:rsid w:val="003A1AEE"/>
    <w:rsid w:val="00416CED"/>
    <w:rsid w:val="00421EE2"/>
    <w:rsid w:val="00425CB4"/>
    <w:rsid w:val="004851B0"/>
    <w:rsid w:val="004858AA"/>
    <w:rsid w:val="00491799"/>
    <w:rsid w:val="004B3D0A"/>
    <w:rsid w:val="004E523E"/>
    <w:rsid w:val="005308EE"/>
    <w:rsid w:val="0054626B"/>
    <w:rsid w:val="00582C65"/>
    <w:rsid w:val="005A7585"/>
    <w:rsid w:val="005B5FCD"/>
    <w:rsid w:val="005E3A7F"/>
    <w:rsid w:val="005F322D"/>
    <w:rsid w:val="00600945"/>
    <w:rsid w:val="0062031E"/>
    <w:rsid w:val="00620A21"/>
    <w:rsid w:val="006268DB"/>
    <w:rsid w:val="00665381"/>
    <w:rsid w:val="00666D3F"/>
    <w:rsid w:val="00684F26"/>
    <w:rsid w:val="00693839"/>
    <w:rsid w:val="00697651"/>
    <w:rsid w:val="006E7250"/>
    <w:rsid w:val="006F55DF"/>
    <w:rsid w:val="0073070E"/>
    <w:rsid w:val="0073194B"/>
    <w:rsid w:val="00793C02"/>
    <w:rsid w:val="007A7F0C"/>
    <w:rsid w:val="00815EE2"/>
    <w:rsid w:val="00824063"/>
    <w:rsid w:val="00882383"/>
    <w:rsid w:val="0088604E"/>
    <w:rsid w:val="008E12AE"/>
    <w:rsid w:val="00900910"/>
    <w:rsid w:val="00910E13"/>
    <w:rsid w:val="00946AC0"/>
    <w:rsid w:val="0095280F"/>
    <w:rsid w:val="009D115E"/>
    <w:rsid w:val="009E036B"/>
    <w:rsid w:val="009F2A74"/>
    <w:rsid w:val="00A10AA3"/>
    <w:rsid w:val="00A43AAB"/>
    <w:rsid w:val="00B33D42"/>
    <w:rsid w:val="00B41366"/>
    <w:rsid w:val="00B51EEA"/>
    <w:rsid w:val="00B90A60"/>
    <w:rsid w:val="00B95181"/>
    <w:rsid w:val="00BA495A"/>
    <w:rsid w:val="00BB5909"/>
    <w:rsid w:val="00BE6030"/>
    <w:rsid w:val="00C42F6A"/>
    <w:rsid w:val="00C749B4"/>
    <w:rsid w:val="00C82624"/>
    <w:rsid w:val="00CC556A"/>
    <w:rsid w:val="00CD441B"/>
    <w:rsid w:val="00CD5130"/>
    <w:rsid w:val="00CF519C"/>
    <w:rsid w:val="00DA5BC8"/>
    <w:rsid w:val="00DB081E"/>
    <w:rsid w:val="00E00233"/>
    <w:rsid w:val="00E370CF"/>
    <w:rsid w:val="00EB54D2"/>
    <w:rsid w:val="00EB6A1F"/>
    <w:rsid w:val="00EC6B72"/>
    <w:rsid w:val="00EF0BFD"/>
    <w:rsid w:val="00F10EF1"/>
    <w:rsid w:val="00F17B65"/>
    <w:rsid w:val="00F22EEB"/>
    <w:rsid w:val="00F373FE"/>
    <w:rsid w:val="00F451D9"/>
    <w:rsid w:val="00F604C4"/>
    <w:rsid w:val="00FA4A11"/>
    <w:rsid w:val="00FD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w-headline">
    <w:name w:val="mw-headline"/>
    <w:basedOn w:val="Fontepargpadro"/>
    <w:rsid w:val="00301AD7"/>
  </w:style>
  <w:style w:type="paragraph" w:styleId="PargrafodaLista">
    <w:name w:val="List Paragraph"/>
    <w:basedOn w:val="Normal"/>
    <w:qFormat/>
    <w:rsid w:val="003A0D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w-headline">
    <w:name w:val="mw-headline"/>
    <w:basedOn w:val="Fontepargpadro"/>
    <w:rsid w:val="00301AD7"/>
  </w:style>
  <w:style w:type="paragraph" w:styleId="PargrafodaLista">
    <w:name w:val="List Paragraph"/>
    <w:basedOn w:val="Normal"/>
    <w:qFormat/>
    <w:rsid w:val="003A0D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0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5003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Marta Teresa Deucher</cp:lastModifiedBy>
  <cp:revision>2</cp:revision>
  <cp:lastPrinted>2015-03-11T13:12:00Z</cp:lastPrinted>
  <dcterms:created xsi:type="dcterms:W3CDTF">2017-08-03T12:47:00Z</dcterms:created>
  <dcterms:modified xsi:type="dcterms:W3CDTF">2017-08-03T12:47:00Z</dcterms:modified>
</cp:coreProperties>
</file>